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A4EBC" w14:textId="77777777" w:rsidR="001A0A6F" w:rsidRPr="0023148E" w:rsidRDefault="001A0A6F" w:rsidP="001A0A6F">
      <w:pPr>
        <w:keepNext/>
        <w:keepLines/>
        <w:widowControl w:val="0"/>
        <w:spacing w:after="0" w:line="240" w:lineRule="auto"/>
        <w:ind w:right="100"/>
        <w:jc w:val="center"/>
        <w:outlineLvl w:val="0"/>
        <w:rPr>
          <w:rFonts w:ascii="Arial" w:eastAsia="Arial" w:hAnsi="Arial" w:cs="Arial"/>
          <w:b/>
          <w:bCs/>
          <w:sz w:val="28"/>
          <w:szCs w:val="28"/>
        </w:rPr>
      </w:pPr>
      <w:bookmarkStart w:id="0" w:name="bookmark0"/>
      <w:r w:rsidRPr="0023148E">
        <w:rPr>
          <w:rFonts w:ascii="Arial" w:eastAsia="Arial" w:hAnsi="Arial" w:cs="Arial"/>
          <w:b/>
          <w:bCs/>
          <w:sz w:val="28"/>
          <w:szCs w:val="28"/>
        </w:rPr>
        <w:t>BURMISTRZ SKARSZEW</w:t>
      </w:r>
      <w:bookmarkEnd w:id="0"/>
    </w:p>
    <w:p w14:paraId="05AB4463" w14:textId="77777777" w:rsidR="001A0A6F" w:rsidRPr="0023148E" w:rsidRDefault="001A0A6F" w:rsidP="001A0A6F">
      <w:pPr>
        <w:widowControl w:val="0"/>
        <w:spacing w:after="0" w:line="240" w:lineRule="auto"/>
        <w:ind w:right="100"/>
        <w:jc w:val="center"/>
        <w:rPr>
          <w:rFonts w:ascii="Arial" w:eastAsia="Arial" w:hAnsi="Arial" w:cs="Arial"/>
          <w:b/>
          <w:bCs/>
          <w:sz w:val="28"/>
          <w:szCs w:val="28"/>
        </w:rPr>
      </w:pPr>
      <w:r w:rsidRPr="0023148E">
        <w:rPr>
          <w:rFonts w:ascii="Arial" w:eastAsia="Arial" w:hAnsi="Arial" w:cs="Arial"/>
          <w:b/>
          <w:bCs/>
          <w:sz w:val="28"/>
          <w:szCs w:val="28"/>
        </w:rPr>
        <w:t>OGŁASZA NABÓR</w:t>
      </w:r>
    </w:p>
    <w:p w14:paraId="166B4563" w14:textId="77777777" w:rsidR="001A0A6F" w:rsidRPr="0023148E" w:rsidRDefault="001A0A6F" w:rsidP="001A0A6F">
      <w:pPr>
        <w:keepNext/>
        <w:keepLines/>
        <w:widowControl w:val="0"/>
        <w:spacing w:after="0" w:line="240" w:lineRule="auto"/>
        <w:ind w:right="100"/>
        <w:jc w:val="center"/>
        <w:outlineLvl w:val="0"/>
        <w:rPr>
          <w:rFonts w:ascii="Arial" w:eastAsia="Arial" w:hAnsi="Arial" w:cs="Arial"/>
          <w:b/>
          <w:bCs/>
          <w:sz w:val="28"/>
          <w:szCs w:val="28"/>
        </w:rPr>
      </w:pPr>
      <w:bookmarkStart w:id="1" w:name="bookmark1"/>
      <w:r w:rsidRPr="0023148E">
        <w:rPr>
          <w:rFonts w:ascii="Arial" w:eastAsia="Arial" w:hAnsi="Arial" w:cs="Arial"/>
          <w:b/>
          <w:bCs/>
          <w:sz w:val="28"/>
          <w:szCs w:val="28"/>
        </w:rPr>
        <w:t>NA WOLNE STANOWISKO URZĘDNICZE</w:t>
      </w:r>
      <w:bookmarkEnd w:id="1"/>
    </w:p>
    <w:p w14:paraId="2C519C04" w14:textId="77777777" w:rsidR="001A0A6F" w:rsidRPr="0023148E" w:rsidRDefault="001A0A6F" w:rsidP="001A0A6F">
      <w:pPr>
        <w:widowControl w:val="0"/>
        <w:spacing w:after="0" w:line="240" w:lineRule="auto"/>
        <w:ind w:right="100"/>
        <w:jc w:val="center"/>
        <w:rPr>
          <w:rFonts w:ascii="Arial" w:eastAsia="Arial" w:hAnsi="Arial" w:cs="Arial"/>
          <w:sz w:val="28"/>
          <w:szCs w:val="28"/>
        </w:rPr>
      </w:pPr>
      <w:r w:rsidRPr="0023148E">
        <w:rPr>
          <w:rFonts w:ascii="Arial" w:eastAsia="Arial" w:hAnsi="Arial" w:cs="Arial"/>
          <w:sz w:val="28"/>
          <w:szCs w:val="28"/>
        </w:rPr>
        <w:t>w Urzędzie Miejskim w Skarszewach</w:t>
      </w:r>
      <w:r w:rsidRPr="0023148E">
        <w:rPr>
          <w:rFonts w:ascii="Arial" w:eastAsia="Arial" w:hAnsi="Arial" w:cs="Arial"/>
          <w:sz w:val="28"/>
          <w:szCs w:val="28"/>
        </w:rPr>
        <w:br/>
        <w:t>pl. gen. J. Hallera 18, 83-250 Skarszewy</w:t>
      </w:r>
    </w:p>
    <w:p w14:paraId="51DB1002" w14:textId="77777777" w:rsidR="001A0A6F" w:rsidRPr="0023148E" w:rsidRDefault="001A0A6F" w:rsidP="001A0A6F">
      <w:pPr>
        <w:widowControl w:val="0"/>
        <w:spacing w:after="0" w:line="240" w:lineRule="auto"/>
        <w:ind w:right="100"/>
        <w:jc w:val="center"/>
        <w:rPr>
          <w:rFonts w:ascii="Arial" w:eastAsia="Arial" w:hAnsi="Arial" w:cs="Arial"/>
          <w:sz w:val="28"/>
          <w:szCs w:val="28"/>
        </w:rPr>
      </w:pPr>
    </w:p>
    <w:p w14:paraId="5C01EC4D" w14:textId="77777777" w:rsidR="001A0A6F" w:rsidRPr="0023148E" w:rsidRDefault="001A0A6F" w:rsidP="001A0A6F">
      <w:pPr>
        <w:widowControl w:val="0"/>
        <w:numPr>
          <w:ilvl w:val="0"/>
          <w:numId w:val="1"/>
        </w:numPr>
        <w:tabs>
          <w:tab w:val="left" w:pos="339"/>
        </w:tabs>
        <w:spacing w:after="0" w:line="240" w:lineRule="auto"/>
        <w:rPr>
          <w:rFonts w:ascii="Arial" w:eastAsia="Arial" w:hAnsi="Arial" w:cs="Arial"/>
          <w:b/>
          <w:bCs/>
          <w:sz w:val="22"/>
          <w:szCs w:val="22"/>
        </w:rPr>
      </w:pPr>
      <w:r w:rsidRPr="0023148E">
        <w:rPr>
          <w:rFonts w:ascii="Arial" w:eastAsia="Arial" w:hAnsi="Arial" w:cs="Arial"/>
          <w:b/>
          <w:bCs/>
          <w:sz w:val="22"/>
          <w:szCs w:val="22"/>
        </w:rPr>
        <w:t>Nazwa stanowiska i wymiar czasu pracy:</w:t>
      </w:r>
    </w:p>
    <w:p w14:paraId="50D31C11" w14:textId="1F0A0201" w:rsidR="001A0A6F" w:rsidRPr="00A67128" w:rsidRDefault="001A0A6F" w:rsidP="001A0A6F">
      <w:pPr>
        <w:widowControl w:val="0"/>
        <w:numPr>
          <w:ilvl w:val="0"/>
          <w:numId w:val="2"/>
        </w:numPr>
        <w:tabs>
          <w:tab w:val="left" w:pos="680"/>
        </w:tabs>
        <w:spacing w:after="0" w:line="240" w:lineRule="auto"/>
        <w:ind w:left="360"/>
        <w:jc w:val="both"/>
        <w:rPr>
          <w:rFonts w:ascii="Arial" w:eastAsia="Arial" w:hAnsi="Arial" w:cs="Arial"/>
          <w:bCs/>
          <w:sz w:val="22"/>
          <w:szCs w:val="22"/>
        </w:rPr>
      </w:pPr>
      <w:r w:rsidRPr="00A67128">
        <w:rPr>
          <w:rFonts w:ascii="Arial" w:eastAsia="Arial" w:hAnsi="Arial" w:cs="Arial"/>
          <w:bCs/>
          <w:sz w:val="22"/>
          <w:szCs w:val="22"/>
        </w:rPr>
        <w:t xml:space="preserve">od podinspektora </w:t>
      </w:r>
      <w:r>
        <w:rPr>
          <w:rFonts w:ascii="Arial" w:eastAsia="Arial" w:hAnsi="Arial" w:cs="Arial"/>
          <w:bCs/>
          <w:sz w:val="22"/>
          <w:szCs w:val="22"/>
        </w:rPr>
        <w:t xml:space="preserve">do inspektora </w:t>
      </w:r>
      <w:r w:rsidRPr="00A67128">
        <w:rPr>
          <w:rFonts w:ascii="Arial" w:eastAsia="Arial" w:hAnsi="Arial" w:cs="Arial"/>
          <w:bCs/>
          <w:sz w:val="22"/>
          <w:szCs w:val="22"/>
        </w:rPr>
        <w:t xml:space="preserve">ds. </w:t>
      </w:r>
      <w:r>
        <w:rPr>
          <w:rFonts w:ascii="Arial" w:eastAsia="Arial" w:hAnsi="Arial" w:cs="Arial"/>
          <w:bCs/>
          <w:sz w:val="22"/>
          <w:szCs w:val="22"/>
        </w:rPr>
        <w:t>inwestycji</w:t>
      </w:r>
      <w:r w:rsidRPr="00A67128">
        <w:rPr>
          <w:rFonts w:ascii="Arial" w:eastAsia="Arial" w:hAnsi="Arial" w:cs="Arial"/>
          <w:bCs/>
          <w:sz w:val="22"/>
          <w:szCs w:val="22"/>
        </w:rPr>
        <w:t xml:space="preserve"> (M/K),</w:t>
      </w:r>
    </w:p>
    <w:p w14:paraId="4DE886B3" w14:textId="77777777" w:rsidR="001A0A6F" w:rsidRPr="00C55EF6" w:rsidRDefault="001A0A6F" w:rsidP="001A0A6F">
      <w:pPr>
        <w:widowControl w:val="0"/>
        <w:numPr>
          <w:ilvl w:val="0"/>
          <w:numId w:val="2"/>
        </w:numPr>
        <w:tabs>
          <w:tab w:val="left" w:pos="680"/>
        </w:tabs>
        <w:spacing w:after="0" w:line="240" w:lineRule="auto"/>
        <w:ind w:left="360"/>
        <w:jc w:val="both"/>
        <w:rPr>
          <w:rFonts w:ascii="Arial" w:eastAsia="Arial" w:hAnsi="Arial" w:cs="Arial"/>
          <w:bCs/>
          <w:sz w:val="22"/>
          <w:szCs w:val="22"/>
        </w:rPr>
      </w:pPr>
      <w:r w:rsidRPr="00C55EF6">
        <w:rPr>
          <w:rFonts w:ascii="Arial" w:eastAsia="Arial" w:hAnsi="Arial" w:cs="Arial"/>
          <w:bCs/>
          <w:sz w:val="22"/>
          <w:szCs w:val="22"/>
        </w:rPr>
        <w:t xml:space="preserve">Wydział </w:t>
      </w:r>
      <w:r>
        <w:rPr>
          <w:rFonts w:ascii="Arial" w:eastAsia="Arial" w:hAnsi="Arial" w:cs="Arial"/>
          <w:bCs/>
          <w:sz w:val="22"/>
          <w:szCs w:val="22"/>
        </w:rPr>
        <w:t>Inwestycyjny</w:t>
      </w:r>
      <w:r w:rsidRPr="00C55EF6">
        <w:rPr>
          <w:rFonts w:ascii="Arial" w:eastAsia="Arial" w:hAnsi="Arial" w:cs="Arial"/>
          <w:bCs/>
          <w:sz w:val="22"/>
          <w:szCs w:val="22"/>
        </w:rPr>
        <w:t>,</w:t>
      </w:r>
    </w:p>
    <w:p w14:paraId="6C8468A7" w14:textId="77777777" w:rsidR="001A0A6F" w:rsidRPr="0023148E" w:rsidRDefault="001A0A6F" w:rsidP="001A0A6F">
      <w:pPr>
        <w:widowControl w:val="0"/>
        <w:numPr>
          <w:ilvl w:val="0"/>
          <w:numId w:val="2"/>
        </w:numPr>
        <w:tabs>
          <w:tab w:val="left" w:pos="680"/>
        </w:tabs>
        <w:spacing w:after="0" w:line="240" w:lineRule="auto"/>
        <w:ind w:left="360"/>
        <w:jc w:val="both"/>
        <w:rPr>
          <w:rFonts w:ascii="Arial" w:eastAsia="Arial" w:hAnsi="Arial" w:cs="Arial"/>
          <w:sz w:val="22"/>
          <w:szCs w:val="22"/>
        </w:rPr>
      </w:pPr>
      <w:r w:rsidRPr="0023148E">
        <w:rPr>
          <w:rFonts w:ascii="Arial" w:hAnsi="Arial" w:cs="Arial"/>
          <w:sz w:val="22"/>
          <w:szCs w:val="22"/>
        </w:rPr>
        <w:t>Wymiar etatu: 1/1,</w:t>
      </w:r>
    </w:p>
    <w:p w14:paraId="2EAFB087" w14:textId="55323298" w:rsidR="001A0A6F" w:rsidRPr="0023148E" w:rsidRDefault="001A0A6F" w:rsidP="001A0A6F">
      <w:pPr>
        <w:widowControl w:val="0"/>
        <w:numPr>
          <w:ilvl w:val="0"/>
          <w:numId w:val="2"/>
        </w:numPr>
        <w:tabs>
          <w:tab w:val="left" w:pos="680"/>
        </w:tabs>
        <w:spacing w:after="0" w:line="240" w:lineRule="auto"/>
        <w:ind w:left="360"/>
        <w:jc w:val="both"/>
        <w:rPr>
          <w:rFonts w:ascii="Arial" w:eastAsia="Arial" w:hAnsi="Arial" w:cs="Arial"/>
          <w:sz w:val="22"/>
          <w:szCs w:val="22"/>
        </w:rPr>
      </w:pPr>
      <w:r w:rsidRPr="0023148E">
        <w:rPr>
          <w:rFonts w:ascii="Arial" w:eastAsia="Arial" w:hAnsi="Arial" w:cs="Arial"/>
          <w:sz w:val="22"/>
          <w:szCs w:val="22"/>
        </w:rPr>
        <w:t xml:space="preserve">umowa o pracę na </w:t>
      </w:r>
      <w:r>
        <w:rPr>
          <w:rFonts w:ascii="Arial" w:eastAsia="Arial" w:hAnsi="Arial" w:cs="Arial"/>
          <w:sz w:val="22"/>
          <w:szCs w:val="22"/>
        </w:rPr>
        <w:t>zastępstwo</w:t>
      </w:r>
      <w:r w:rsidRPr="0023148E">
        <w:rPr>
          <w:rFonts w:ascii="Arial" w:eastAsia="Arial" w:hAnsi="Arial" w:cs="Arial"/>
          <w:sz w:val="22"/>
          <w:szCs w:val="22"/>
        </w:rPr>
        <w:t>.</w:t>
      </w:r>
    </w:p>
    <w:p w14:paraId="2513E736" w14:textId="77777777" w:rsidR="001A0A6F" w:rsidRPr="0023148E" w:rsidRDefault="001A0A6F" w:rsidP="001A0A6F">
      <w:pPr>
        <w:widowControl w:val="0"/>
        <w:tabs>
          <w:tab w:val="left" w:pos="680"/>
        </w:tabs>
        <w:spacing w:after="0" w:line="240" w:lineRule="auto"/>
        <w:ind w:left="360"/>
        <w:jc w:val="both"/>
        <w:rPr>
          <w:rFonts w:ascii="Arial" w:eastAsia="Arial" w:hAnsi="Arial" w:cs="Arial"/>
          <w:sz w:val="22"/>
          <w:szCs w:val="22"/>
        </w:rPr>
      </w:pPr>
    </w:p>
    <w:p w14:paraId="0799D6FD" w14:textId="77777777" w:rsidR="001A0A6F" w:rsidRPr="007C0F7D" w:rsidRDefault="001A0A6F" w:rsidP="001A0A6F">
      <w:pPr>
        <w:widowControl w:val="0"/>
        <w:numPr>
          <w:ilvl w:val="0"/>
          <w:numId w:val="1"/>
        </w:numPr>
        <w:tabs>
          <w:tab w:val="left" w:pos="344"/>
        </w:tabs>
        <w:spacing w:after="0" w:line="240" w:lineRule="auto"/>
        <w:rPr>
          <w:rFonts w:ascii="Arial" w:eastAsia="Arial" w:hAnsi="Arial" w:cs="Arial"/>
          <w:b/>
          <w:bCs/>
          <w:sz w:val="22"/>
          <w:szCs w:val="22"/>
        </w:rPr>
      </w:pPr>
      <w:r w:rsidRPr="007C0F7D">
        <w:rPr>
          <w:rFonts w:ascii="Arial" w:eastAsia="Arial" w:hAnsi="Arial" w:cs="Arial"/>
          <w:b/>
          <w:bCs/>
          <w:sz w:val="22"/>
          <w:szCs w:val="22"/>
        </w:rPr>
        <w:t>Wymagania niezbędne:</w:t>
      </w:r>
    </w:p>
    <w:p w14:paraId="07E6BAB9" w14:textId="2B2808F0" w:rsidR="007C0F7D" w:rsidRPr="007C0F7D" w:rsidRDefault="007C0F7D" w:rsidP="007C0F7D">
      <w:pPr>
        <w:numPr>
          <w:ilvl w:val="0"/>
          <w:numId w:val="7"/>
        </w:numPr>
        <w:tabs>
          <w:tab w:val="left" w:pos="-851"/>
        </w:tabs>
        <w:autoSpaceDN w:val="0"/>
        <w:spacing w:after="0" w:line="0" w:lineRule="atLeast"/>
        <w:ind w:left="426" w:hanging="284"/>
        <w:rPr>
          <w:rFonts w:ascii="Arial" w:hAnsi="Arial" w:cs="Arial"/>
          <w:sz w:val="22"/>
          <w:szCs w:val="22"/>
        </w:rPr>
      </w:pPr>
      <w:r w:rsidRPr="007C0F7D">
        <w:rPr>
          <w:rFonts w:ascii="Arial" w:hAnsi="Arial" w:cs="Arial"/>
          <w:sz w:val="22"/>
          <w:szCs w:val="22"/>
        </w:rPr>
        <w:t>Wykształcenie: wyższe, kierunkowe – budownictwo lub ochrona środowiska</w:t>
      </w:r>
      <w:r w:rsidR="003D6659">
        <w:rPr>
          <w:rFonts w:ascii="Arial" w:hAnsi="Arial" w:cs="Arial"/>
          <w:sz w:val="22"/>
          <w:szCs w:val="22"/>
        </w:rPr>
        <w:t>.</w:t>
      </w:r>
      <w:r w:rsidRPr="007C0F7D">
        <w:rPr>
          <w:rFonts w:ascii="Arial" w:hAnsi="Arial" w:cs="Arial"/>
          <w:sz w:val="22"/>
          <w:szCs w:val="22"/>
        </w:rPr>
        <w:t xml:space="preserve"> </w:t>
      </w:r>
    </w:p>
    <w:p w14:paraId="3996098C" w14:textId="418E3049" w:rsidR="007C0F7D" w:rsidRPr="007C0F7D" w:rsidRDefault="007C0F7D" w:rsidP="007C0F7D">
      <w:pPr>
        <w:numPr>
          <w:ilvl w:val="0"/>
          <w:numId w:val="7"/>
        </w:numPr>
        <w:tabs>
          <w:tab w:val="left" w:pos="-851"/>
        </w:tabs>
        <w:autoSpaceDN w:val="0"/>
        <w:spacing w:after="0" w:line="0" w:lineRule="atLeast"/>
        <w:ind w:left="426" w:hanging="284"/>
        <w:jc w:val="both"/>
        <w:rPr>
          <w:rFonts w:ascii="Arial" w:hAnsi="Arial" w:cs="Arial"/>
          <w:sz w:val="22"/>
          <w:szCs w:val="22"/>
        </w:rPr>
      </w:pPr>
      <w:r w:rsidRPr="007C0F7D">
        <w:rPr>
          <w:rFonts w:ascii="Arial" w:hAnsi="Arial" w:cs="Arial"/>
          <w:sz w:val="22"/>
          <w:szCs w:val="22"/>
        </w:rPr>
        <w:t xml:space="preserve">Kwalifikacje zawodowe (posiadanie uprawnień, licencji itp.): uprawnienia budowlane </w:t>
      </w:r>
      <w:r>
        <w:rPr>
          <w:rFonts w:ascii="Arial" w:hAnsi="Arial" w:cs="Arial"/>
          <w:sz w:val="22"/>
          <w:szCs w:val="22"/>
        </w:rPr>
        <w:t xml:space="preserve">          </w:t>
      </w:r>
      <w:r w:rsidRPr="007C0F7D">
        <w:rPr>
          <w:rFonts w:ascii="Arial" w:hAnsi="Arial" w:cs="Arial"/>
          <w:sz w:val="22"/>
          <w:szCs w:val="22"/>
        </w:rPr>
        <w:t xml:space="preserve">w specjalności konstrukcyjno-budowlanej lub w specjalności instalacyjnej zakresie sieci instalacji i urządzeń cieplnych, wentylacyjnych, gazowych, wodociągowych </w:t>
      </w:r>
      <w:r w:rsidR="003D6659">
        <w:rPr>
          <w:rFonts w:ascii="Arial" w:hAnsi="Arial" w:cs="Arial"/>
          <w:sz w:val="22"/>
          <w:szCs w:val="22"/>
        </w:rPr>
        <w:t xml:space="preserve">                               </w:t>
      </w:r>
      <w:r w:rsidRPr="007C0F7D">
        <w:rPr>
          <w:rFonts w:ascii="Arial" w:hAnsi="Arial" w:cs="Arial"/>
          <w:sz w:val="22"/>
          <w:szCs w:val="22"/>
        </w:rPr>
        <w:t>i kanalizacyjnych</w:t>
      </w:r>
      <w:r w:rsidR="003D6659">
        <w:rPr>
          <w:rFonts w:ascii="Arial" w:hAnsi="Arial" w:cs="Arial"/>
          <w:sz w:val="22"/>
          <w:szCs w:val="22"/>
        </w:rPr>
        <w:t>.</w:t>
      </w:r>
    </w:p>
    <w:p w14:paraId="4BF91E7E" w14:textId="22E11652" w:rsidR="007C0F7D" w:rsidRPr="007C0F7D" w:rsidRDefault="007C0F7D" w:rsidP="007C0F7D">
      <w:pPr>
        <w:numPr>
          <w:ilvl w:val="0"/>
          <w:numId w:val="7"/>
        </w:numPr>
        <w:tabs>
          <w:tab w:val="left" w:pos="-851"/>
        </w:tabs>
        <w:autoSpaceDN w:val="0"/>
        <w:spacing w:after="0" w:line="0" w:lineRule="atLeast"/>
        <w:ind w:left="426" w:hanging="284"/>
        <w:rPr>
          <w:rFonts w:ascii="Arial" w:hAnsi="Arial" w:cs="Arial"/>
          <w:sz w:val="22"/>
          <w:szCs w:val="22"/>
        </w:rPr>
      </w:pPr>
      <w:r w:rsidRPr="007C0F7D">
        <w:rPr>
          <w:rFonts w:ascii="Arial" w:hAnsi="Arial" w:cs="Arial"/>
          <w:sz w:val="22"/>
          <w:szCs w:val="22"/>
        </w:rPr>
        <w:t>Staż pracy: min. 3 lata</w:t>
      </w:r>
      <w:r w:rsidR="003D6659">
        <w:rPr>
          <w:rFonts w:ascii="Arial" w:hAnsi="Arial" w:cs="Arial"/>
          <w:sz w:val="22"/>
          <w:szCs w:val="22"/>
        </w:rPr>
        <w:t>.</w:t>
      </w:r>
    </w:p>
    <w:p w14:paraId="2F13B16C" w14:textId="25F2CBDF" w:rsidR="007C0F7D" w:rsidRPr="007C0F7D" w:rsidRDefault="007C0F7D" w:rsidP="003D6659">
      <w:pPr>
        <w:numPr>
          <w:ilvl w:val="0"/>
          <w:numId w:val="7"/>
        </w:numPr>
        <w:tabs>
          <w:tab w:val="left" w:pos="-851"/>
        </w:tabs>
        <w:autoSpaceDN w:val="0"/>
        <w:spacing w:after="0" w:line="0" w:lineRule="atLeast"/>
        <w:ind w:left="426" w:hanging="284"/>
        <w:jc w:val="both"/>
        <w:rPr>
          <w:rFonts w:ascii="Arial" w:hAnsi="Arial" w:cs="Arial"/>
          <w:sz w:val="22"/>
          <w:szCs w:val="22"/>
        </w:rPr>
      </w:pPr>
      <w:r w:rsidRPr="007C0F7D">
        <w:rPr>
          <w:rFonts w:ascii="Arial" w:hAnsi="Arial" w:cs="Arial"/>
          <w:sz w:val="22"/>
          <w:szCs w:val="22"/>
        </w:rPr>
        <w:t xml:space="preserve">Inne: posiadanie własnego samochodu, prawo jazdy kat. B, znajomość obsługi </w:t>
      </w:r>
      <w:r w:rsidR="003D6659">
        <w:rPr>
          <w:rFonts w:ascii="Arial" w:hAnsi="Arial" w:cs="Arial"/>
          <w:sz w:val="22"/>
          <w:szCs w:val="22"/>
        </w:rPr>
        <w:t>k</w:t>
      </w:r>
      <w:r w:rsidRPr="007C0F7D">
        <w:rPr>
          <w:rFonts w:ascii="Arial" w:hAnsi="Arial" w:cs="Arial"/>
          <w:sz w:val="22"/>
          <w:szCs w:val="22"/>
        </w:rPr>
        <w:t>omputera i pakietów biurowych MS Office.</w:t>
      </w:r>
    </w:p>
    <w:p w14:paraId="455A63D7" w14:textId="77777777" w:rsidR="001A0A6F" w:rsidRPr="007C0F7D" w:rsidRDefault="001A0A6F" w:rsidP="001A0A6F">
      <w:pPr>
        <w:tabs>
          <w:tab w:val="left" w:pos="-851"/>
        </w:tabs>
        <w:spacing w:after="0" w:line="240" w:lineRule="auto"/>
        <w:rPr>
          <w:rFonts w:ascii="Arial" w:hAnsi="Arial" w:cs="Arial"/>
          <w:sz w:val="22"/>
          <w:szCs w:val="22"/>
        </w:rPr>
      </w:pPr>
    </w:p>
    <w:p w14:paraId="37B4F670" w14:textId="77777777" w:rsidR="001A0A6F" w:rsidRPr="007C0F7D" w:rsidRDefault="001A0A6F" w:rsidP="001A0A6F">
      <w:pPr>
        <w:keepNext/>
        <w:keepLines/>
        <w:widowControl w:val="0"/>
        <w:numPr>
          <w:ilvl w:val="0"/>
          <w:numId w:val="1"/>
        </w:numPr>
        <w:tabs>
          <w:tab w:val="left" w:pos="344"/>
        </w:tabs>
        <w:spacing w:after="0" w:line="240" w:lineRule="auto"/>
        <w:outlineLvl w:val="1"/>
        <w:rPr>
          <w:rFonts w:ascii="Arial" w:eastAsia="Arial" w:hAnsi="Arial" w:cs="Arial"/>
          <w:b/>
          <w:bCs/>
          <w:sz w:val="22"/>
          <w:szCs w:val="22"/>
        </w:rPr>
      </w:pPr>
      <w:bookmarkStart w:id="2" w:name="bookmark2"/>
      <w:r w:rsidRPr="007C0F7D">
        <w:rPr>
          <w:rFonts w:ascii="Arial" w:eastAsia="Arial" w:hAnsi="Arial" w:cs="Arial"/>
          <w:b/>
          <w:bCs/>
          <w:sz w:val="22"/>
          <w:szCs w:val="22"/>
        </w:rPr>
        <w:t>Wymagania dodatkowe:</w:t>
      </w:r>
      <w:bookmarkEnd w:id="2"/>
    </w:p>
    <w:p w14:paraId="24C27FCA" w14:textId="12377DCE" w:rsidR="008F7DC2" w:rsidRPr="007C0F7D" w:rsidRDefault="008F7DC2" w:rsidP="008F7DC2">
      <w:pPr>
        <w:numPr>
          <w:ilvl w:val="0"/>
          <w:numId w:val="10"/>
        </w:numPr>
        <w:tabs>
          <w:tab w:val="left" w:pos="-851"/>
        </w:tabs>
        <w:spacing w:after="0" w:line="0" w:lineRule="atLeast"/>
        <w:ind w:left="426" w:hanging="284"/>
        <w:jc w:val="both"/>
        <w:rPr>
          <w:rFonts w:ascii="Arial" w:hAnsi="Arial" w:cs="Arial"/>
          <w:sz w:val="22"/>
          <w:szCs w:val="22"/>
        </w:rPr>
      </w:pPr>
      <w:bookmarkStart w:id="3" w:name="bookmark3"/>
      <w:r w:rsidRPr="007C0F7D">
        <w:rPr>
          <w:rFonts w:ascii="Arial" w:hAnsi="Arial" w:cs="Arial"/>
          <w:sz w:val="22"/>
          <w:szCs w:val="22"/>
        </w:rPr>
        <w:t>Znajomość przepisów prawa: Ustawa o samorządzie gminnym, prawo budowlane, prawo zamówień publicznych</w:t>
      </w:r>
      <w:r w:rsidR="00C476EB">
        <w:rPr>
          <w:rFonts w:ascii="Arial" w:hAnsi="Arial" w:cs="Arial"/>
          <w:sz w:val="22"/>
          <w:szCs w:val="22"/>
        </w:rPr>
        <w:t>.</w:t>
      </w:r>
    </w:p>
    <w:p w14:paraId="54AD3C00" w14:textId="0B7FC4A0" w:rsidR="008F7DC2" w:rsidRPr="007C0F7D" w:rsidRDefault="008F7DC2" w:rsidP="008F7DC2">
      <w:pPr>
        <w:numPr>
          <w:ilvl w:val="0"/>
          <w:numId w:val="10"/>
        </w:numPr>
        <w:tabs>
          <w:tab w:val="left" w:pos="-851"/>
        </w:tabs>
        <w:spacing w:after="0" w:line="0" w:lineRule="atLeast"/>
        <w:ind w:left="426" w:hanging="284"/>
        <w:jc w:val="both"/>
        <w:rPr>
          <w:rFonts w:ascii="Arial" w:hAnsi="Arial" w:cs="Arial"/>
          <w:sz w:val="22"/>
          <w:szCs w:val="22"/>
        </w:rPr>
      </w:pPr>
      <w:r w:rsidRPr="007C0F7D">
        <w:rPr>
          <w:rFonts w:ascii="Arial" w:hAnsi="Arial" w:cs="Arial"/>
          <w:sz w:val="22"/>
          <w:szCs w:val="22"/>
        </w:rPr>
        <w:t>Predyspozycje osobowościowe: umiejętność działania w warunkach obciążenia stresem            i z trudnym klientem, umiejętność konstruowania pism, umiejętność planowania i sprawnej organizacji pracy.</w:t>
      </w:r>
    </w:p>
    <w:p w14:paraId="14E3C11E" w14:textId="3FA6E952" w:rsidR="008F7DC2" w:rsidRPr="007C0F7D" w:rsidRDefault="008F7DC2" w:rsidP="008F7DC2">
      <w:pPr>
        <w:numPr>
          <w:ilvl w:val="0"/>
          <w:numId w:val="10"/>
        </w:numPr>
        <w:tabs>
          <w:tab w:val="left" w:pos="-851"/>
        </w:tabs>
        <w:spacing w:after="0" w:line="0" w:lineRule="atLeast"/>
        <w:ind w:left="426" w:hanging="284"/>
        <w:jc w:val="both"/>
        <w:rPr>
          <w:rFonts w:ascii="Arial" w:hAnsi="Arial" w:cs="Arial"/>
          <w:sz w:val="22"/>
          <w:szCs w:val="22"/>
        </w:rPr>
      </w:pPr>
      <w:r w:rsidRPr="007C0F7D">
        <w:rPr>
          <w:rFonts w:ascii="Arial" w:hAnsi="Arial" w:cs="Arial"/>
          <w:sz w:val="22"/>
          <w:szCs w:val="22"/>
        </w:rPr>
        <w:t>Doświadczenie w nadzorowaniu inwestycji publicznych.</w:t>
      </w:r>
    </w:p>
    <w:p w14:paraId="1EF1DCA2" w14:textId="77777777" w:rsidR="001A0A6F" w:rsidRPr="007C0F7D" w:rsidRDefault="001A0A6F" w:rsidP="001A0A6F">
      <w:pPr>
        <w:spacing w:after="0" w:line="240" w:lineRule="auto"/>
        <w:jc w:val="both"/>
        <w:rPr>
          <w:rFonts w:ascii="Arial" w:hAnsi="Arial" w:cs="Arial"/>
          <w:sz w:val="22"/>
          <w:szCs w:val="22"/>
        </w:rPr>
      </w:pPr>
    </w:p>
    <w:p w14:paraId="3FA9F949" w14:textId="77777777" w:rsidR="001A0A6F" w:rsidRPr="007C0F7D" w:rsidRDefault="001A0A6F" w:rsidP="001A0A6F">
      <w:pPr>
        <w:keepNext/>
        <w:keepLines/>
        <w:widowControl w:val="0"/>
        <w:numPr>
          <w:ilvl w:val="0"/>
          <w:numId w:val="1"/>
        </w:numPr>
        <w:tabs>
          <w:tab w:val="left" w:pos="354"/>
        </w:tabs>
        <w:spacing w:after="0" w:line="240" w:lineRule="auto"/>
        <w:outlineLvl w:val="1"/>
        <w:rPr>
          <w:rFonts w:ascii="Arial" w:eastAsia="Arial" w:hAnsi="Arial" w:cs="Arial"/>
          <w:b/>
          <w:bCs/>
          <w:sz w:val="22"/>
          <w:szCs w:val="22"/>
        </w:rPr>
      </w:pPr>
      <w:r w:rsidRPr="007C0F7D">
        <w:rPr>
          <w:rFonts w:ascii="Arial" w:eastAsia="Arial" w:hAnsi="Arial" w:cs="Arial"/>
          <w:b/>
          <w:bCs/>
          <w:sz w:val="22"/>
          <w:szCs w:val="22"/>
        </w:rPr>
        <w:t>Zakres wykonywanych zadań na stanowisku:</w:t>
      </w:r>
      <w:bookmarkEnd w:id="3"/>
    </w:p>
    <w:p w14:paraId="0F2941FF" w14:textId="3124DD0F" w:rsidR="008F7DC2" w:rsidRPr="007C0F7D" w:rsidRDefault="008F7DC2" w:rsidP="007C0F7D">
      <w:pPr>
        <w:pStyle w:val="Akapitzlist"/>
        <w:widowControl w:val="0"/>
        <w:numPr>
          <w:ilvl w:val="0"/>
          <w:numId w:val="11"/>
        </w:numPr>
        <w:autoSpaceDE w:val="0"/>
        <w:autoSpaceDN w:val="0"/>
        <w:adjustRightInd w:val="0"/>
        <w:spacing w:after="0" w:line="0" w:lineRule="atLeast"/>
        <w:ind w:left="426" w:hanging="284"/>
        <w:jc w:val="both"/>
        <w:rPr>
          <w:rFonts w:ascii="Arial" w:hAnsi="Arial" w:cs="Arial"/>
          <w:sz w:val="22"/>
          <w:szCs w:val="22"/>
        </w:rPr>
      </w:pPr>
      <w:bookmarkStart w:id="4" w:name="bookmark4"/>
      <w:r w:rsidRPr="007C0F7D">
        <w:rPr>
          <w:rFonts w:ascii="Arial" w:hAnsi="Arial" w:cs="Arial"/>
          <w:sz w:val="22"/>
          <w:szCs w:val="22"/>
        </w:rPr>
        <w:t>realizacja inwestycji gminnych od etapu planowania do etapu zakończenia i oddania do użytkowania,</w:t>
      </w:r>
    </w:p>
    <w:p w14:paraId="3CD57E0C" w14:textId="6861FFBD" w:rsidR="008F7DC2" w:rsidRPr="007C0F7D" w:rsidRDefault="008F7DC2" w:rsidP="007C0F7D">
      <w:pPr>
        <w:pStyle w:val="Akapitzlist"/>
        <w:widowControl w:val="0"/>
        <w:numPr>
          <w:ilvl w:val="0"/>
          <w:numId w:val="11"/>
        </w:numPr>
        <w:autoSpaceDE w:val="0"/>
        <w:autoSpaceDN w:val="0"/>
        <w:adjustRightInd w:val="0"/>
        <w:spacing w:after="0" w:line="0" w:lineRule="atLeast"/>
        <w:ind w:left="426" w:hanging="284"/>
        <w:jc w:val="both"/>
        <w:rPr>
          <w:rFonts w:ascii="Arial" w:hAnsi="Arial" w:cs="Arial"/>
          <w:sz w:val="22"/>
          <w:szCs w:val="22"/>
        </w:rPr>
      </w:pPr>
      <w:r w:rsidRPr="007C0F7D">
        <w:rPr>
          <w:rFonts w:ascii="Arial" w:hAnsi="Arial" w:cs="Arial"/>
          <w:sz w:val="22"/>
          <w:szCs w:val="22"/>
        </w:rPr>
        <w:t>opracowywanie dokumentacji na potrzeby zamówień publicznych w zakresie opisu przedmiotu zamówienia i szacowania wartości zamówienia,</w:t>
      </w:r>
    </w:p>
    <w:p w14:paraId="655164DA" w14:textId="77777777" w:rsidR="008F7DC2" w:rsidRPr="007C0F7D" w:rsidRDefault="008F7DC2" w:rsidP="007C0F7D">
      <w:pPr>
        <w:widowControl w:val="0"/>
        <w:numPr>
          <w:ilvl w:val="0"/>
          <w:numId w:val="11"/>
        </w:numPr>
        <w:autoSpaceDE w:val="0"/>
        <w:autoSpaceDN w:val="0"/>
        <w:adjustRightInd w:val="0"/>
        <w:spacing w:after="0" w:line="0" w:lineRule="atLeast"/>
        <w:ind w:left="426" w:hanging="284"/>
        <w:jc w:val="both"/>
        <w:rPr>
          <w:rFonts w:ascii="Arial" w:hAnsi="Arial" w:cs="Arial"/>
          <w:sz w:val="22"/>
          <w:szCs w:val="22"/>
        </w:rPr>
      </w:pPr>
      <w:r w:rsidRPr="007C0F7D">
        <w:rPr>
          <w:rFonts w:ascii="Arial" w:hAnsi="Arial" w:cs="Arial"/>
          <w:sz w:val="22"/>
          <w:szCs w:val="22"/>
        </w:rPr>
        <w:t>pełnienie funkcji inspektora nadzoru inwestorskiego,</w:t>
      </w:r>
    </w:p>
    <w:p w14:paraId="7E96FEDF" w14:textId="77777777" w:rsidR="008F7DC2" w:rsidRPr="007C0F7D" w:rsidRDefault="008F7DC2" w:rsidP="007C0F7D">
      <w:pPr>
        <w:widowControl w:val="0"/>
        <w:numPr>
          <w:ilvl w:val="0"/>
          <w:numId w:val="11"/>
        </w:numPr>
        <w:autoSpaceDE w:val="0"/>
        <w:autoSpaceDN w:val="0"/>
        <w:adjustRightInd w:val="0"/>
        <w:spacing w:after="0" w:line="0" w:lineRule="atLeast"/>
        <w:ind w:left="426" w:hanging="284"/>
        <w:jc w:val="both"/>
        <w:rPr>
          <w:rFonts w:ascii="Arial" w:hAnsi="Arial" w:cs="Arial"/>
          <w:sz w:val="22"/>
          <w:szCs w:val="22"/>
        </w:rPr>
      </w:pPr>
      <w:r w:rsidRPr="007C0F7D">
        <w:rPr>
          <w:rFonts w:ascii="Arial" w:hAnsi="Arial" w:cs="Arial"/>
          <w:sz w:val="22"/>
          <w:szCs w:val="22"/>
        </w:rPr>
        <w:t>współpraca z organami administracji budowlanej i z wykonawcami robót budowlanych.</w:t>
      </w:r>
    </w:p>
    <w:p w14:paraId="01BC9EA3" w14:textId="38ED1C45" w:rsidR="008F7DC2" w:rsidRPr="007C0F7D" w:rsidRDefault="008F7DC2" w:rsidP="007C0F7D">
      <w:pPr>
        <w:widowControl w:val="0"/>
        <w:numPr>
          <w:ilvl w:val="0"/>
          <w:numId w:val="11"/>
        </w:numPr>
        <w:autoSpaceDE w:val="0"/>
        <w:autoSpaceDN w:val="0"/>
        <w:adjustRightInd w:val="0"/>
        <w:spacing w:after="0" w:line="0" w:lineRule="atLeast"/>
        <w:ind w:left="426" w:hanging="284"/>
        <w:jc w:val="both"/>
        <w:rPr>
          <w:rFonts w:ascii="Arial" w:hAnsi="Arial" w:cs="Arial"/>
          <w:sz w:val="22"/>
          <w:szCs w:val="22"/>
        </w:rPr>
      </w:pPr>
      <w:r w:rsidRPr="007C0F7D">
        <w:rPr>
          <w:rFonts w:ascii="Arial" w:hAnsi="Arial" w:cs="Arial"/>
          <w:sz w:val="22"/>
          <w:szCs w:val="22"/>
        </w:rPr>
        <w:t>bieżąca kontrola, raportowanie i rozliczanie inwestycji</w:t>
      </w:r>
      <w:r w:rsidR="001E265E">
        <w:rPr>
          <w:rFonts w:ascii="Arial" w:hAnsi="Arial" w:cs="Arial"/>
          <w:sz w:val="22"/>
          <w:szCs w:val="22"/>
        </w:rPr>
        <w:t>,</w:t>
      </w:r>
    </w:p>
    <w:p w14:paraId="3C1E7CCD" w14:textId="2E6927E5" w:rsidR="008F7DC2" w:rsidRPr="007C0F7D" w:rsidRDefault="008F7DC2" w:rsidP="007C0F7D">
      <w:pPr>
        <w:widowControl w:val="0"/>
        <w:numPr>
          <w:ilvl w:val="0"/>
          <w:numId w:val="11"/>
        </w:numPr>
        <w:autoSpaceDE w:val="0"/>
        <w:autoSpaceDN w:val="0"/>
        <w:adjustRightInd w:val="0"/>
        <w:spacing w:after="0" w:line="0" w:lineRule="atLeast"/>
        <w:ind w:left="426" w:hanging="284"/>
        <w:jc w:val="both"/>
        <w:rPr>
          <w:rFonts w:ascii="Arial" w:hAnsi="Arial" w:cs="Arial"/>
          <w:sz w:val="22"/>
          <w:szCs w:val="22"/>
        </w:rPr>
      </w:pPr>
      <w:r w:rsidRPr="007C0F7D">
        <w:rPr>
          <w:rFonts w:ascii="Arial" w:hAnsi="Arial" w:cs="Arial"/>
          <w:sz w:val="22"/>
          <w:szCs w:val="22"/>
        </w:rPr>
        <w:t xml:space="preserve">wykonywanie innych prac zleconych przez kierownika jednostki lub bezpośredniego przełożonego </w:t>
      </w:r>
      <w:r w:rsidR="007C0F7D" w:rsidRPr="007C0F7D">
        <w:rPr>
          <w:rFonts w:ascii="Arial" w:hAnsi="Arial" w:cs="Arial"/>
          <w:sz w:val="22"/>
          <w:szCs w:val="22"/>
        </w:rPr>
        <w:t>w ramach uprawnień i umiejętności.</w:t>
      </w:r>
    </w:p>
    <w:p w14:paraId="3B95372A" w14:textId="77777777" w:rsidR="008F7DC2" w:rsidRPr="007C0F7D" w:rsidRDefault="008F7DC2" w:rsidP="007C0F7D">
      <w:pPr>
        <w:spacing w:line="0" w:lineRule="atLeast"/>
        <w:ind w:hanging="284"/>
        <w:rPr>
          <w:rFonts w:ascii="Arial" w:hAnsi="Arial" w:cs="Arial"/>
          <w:sz w:val="22"/>
          <w:szCs w:val="22"/>
        </w:rPr>
      </w:pPr>
    </w:p>
    <w:p w14:paraId="46D6825B" w14:textId="01DB9B83" w:rsidR="001A0A6F" w:rsidRPr="007C0F7D" w:rsidRDefault="001A0A6F" w:rsidP="007C0F7D">
      <w:pPr>
        <w:pStyle w:val="Akapitzlist"/>
        <w:keepNext/>
        <w:keepLines/>
        <w:widowControl w:val="0"/>
        <w:numPr>
          <w:ilvl w:val="0"/>
          <w:numId w:val="1"/>
        </w:numPr>
        <w:tabs>
          <w:tab w:val="left" w:pos="387"/>
        </w:tabs>
        <w:spacing w:after="0" w:line="240" w:lineRule="auto"/>
        <w:ind w:hanging="720"/>
        <w:outlineLvl w:val="1"/>
        <w:rPr>
          <w:rFonts w:ascii="Arial" w:eastAsia="Arial" w:hAnsi="Arial" w:cs="Arial"/>
          <w:b/>
          <w:bCs/>
          <w:sz w:val="22"/>
          <w:szCs w:val="22"/>
        </w:rPr>
      </w:pPr>
      <w:r w:rsidRPr="007C0F7D">
        <w:rPr>
          <w:rFonts w:ascii="Arial" w:eastAsia="Arial" w:hAnsi="Arial" w:cs="Arial"/>
          <w:b/>
          <w:bCs/>
          <w:sz w:val="22"/>
          <w:szCs w:val="22"/>
        </w:rPr>
        <w:t>Dokumenty wymagane:</w:t>
      </w:r>
      <w:bookmarkEnd w:id="4"/>
    </w:p>
    <w:p w14:paraId="2E53BAB8" w14:textId="77777777" w:rsidR="001A0A6F" w:rsidRPr="0023148E" w:rsidRDefault="001A0A6F" w:rsidP="007C0F7D">
      <w:pPr>
        <w:widowControl w:val="0"/>
        <w:numPr>
          <w:ilvl w:val="0"/>
          <w:numId w:val="6"/>
        </w:numPr>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Życiorys - CV (odręcznie podpisany), (musi obejmować dane, o których mowa w art. 22</w:t>
      </w:r>
      <w:r w:rsidRPr="0023148E">
        <w:rPr>
          <w:rFonts w:ascii="Arial" w:eastAsia="Arial" w:hAnsi="Arial" w:cs="Arial"/>
          <w:sz w:val="22"/>
          <w:szCs w:val="22"/>
          <w:vertAlign w:val="superscript"/>
        </w:rPr>
        <w:t>1</w:t>
      </w:r>
      <w:r w:rsidRPr="0023148E">
        <w:rPr>
          <w:rFonts w:ascii="Arial" w:eastAsia="Arial" w:hAnsi="Arial" w:cs="Arial"/>
          <w:sz w:val="22"/>
          <w:szCs w:val="22"/>
        </w:rPr>
        <w:t xml:space="preserve"> ustawy z dnia 26 czerwca 1974 r. Kodeks pracy, tj. imię (imiona) i nazwisko, data urodzenia, dane kontaktowe, wykształcenie, przebieg dotychczasowego zatrudnienia, posiadane kwalifikacje zawodowe. Kandydat do pracy może również dobrowolnie podać dane dodatkowe, inne niż wymienione wyżej. </w:t>
      </w:r>
    </w:p>
    <w:p w14:paraId="5D2F00A1" w14:textId="61BD1054" w:rsidR="001A0A6F" w:rsidRPr="0023148E" w:rsidRDefault="001A0A6F" w:rsidP="007C0F7D">
      <w:pPr>
        <w:widowControl w:val="0"/>
        <w:numPr>
          <w:ilvl w:val="0"/>
          <w:numId w:val="6"/>
        </w:numPr>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 xml:space="preserve"> List motywacyjny (odręcznie podpisany).</w:t>
      </w:r>
    </w:p>
    <w:p w14:paraId="6F380DE2" w14:textId="77777777" w:rsidR="001A0A6F" w:rsidRPr="0023148E" w:rsidRDefault="001A0A6F" w:rsidP="007C0F7D">
      <w:pPr>
        <w:widowControl w:val="0"/>
        <w:numPr>
          <w:ilvl w:val="0"/>
          <w:numId w:val="6"/>
        </w:numPr>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Kserokopie dokumentów (poświadczone przez kandydata za zgodność z oryginałem potwierdzających wykształcenie i kwalifikacje zawodowe).</w:t>
      </w:r>
    </w:p>
    <w:p w14:paraId="5479786F" w14:textId="158AA051" w:rsidR="001A0A6F" w:rsidRPr="0023148E" w:rsidRDefault="001A0A6F" w:rsidP="007C0F7D">
      <w:pPr>
        <w:widowControl w:val="0"/>
        <w:numPr>
          <w:ilvl w:val="0"/>
          <w:numId w:val="6"/>
        </w:numPr>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Inne kserokopie dokumentów o posiadanych kwalifikacjach, umiejętnościach, uprawnieniach, jednocześnie potwierdzających spełnienie wymagań niezbędnych</w:t>
      </w:r>
      <w:r>
        <w:rPr>
          <w:rFonts w:ascii="Arial" w:eastAsia="Arial" w:hAnsi="Arial" w:cs="Arial"/>
          <w:sz w:val="22"/>
          <w:szCs w:val="22"/>
        </w:rPr>
        <w:t xml:space="preserve">                           </w:t>
      </w:r>
      <w:r w:rsidRPr="0023148E">
        <w:rPr>
          <w:rFonts w:ascii="Arial" w:eastAsia="Arial" w:hAnsi="Arial" w:cs="Arial"/>
          <w:sz w:val="22"/>
          <w:szCs w:val="22"/>
        </w:rPr>
        <w:t>i dodatkowych poświadczone przez kandydata za zgodność z oryginałem).</w:t>
      </w:r>
    </w:p>
    <w:p w14:paraId="530E125D" w14:textId="32C43578" w:rsidR="001A0A6F" w:rsidRPr="0023148E" w:rsidRDefault="001A0A6F" w:rsidP="007C0F7D">
      <w:pPr>
        <w:widowControl w:val="0"/>
        <w:numPr>
          <w:ilvl w:val="0"/>
          <w:numId w:val="6"/>
        </w:numPr>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lastRenderedPageBreak/>
        <w:t>Kserokopie świadectw pracy lub inne dokumenty potwierdzające zatrudnienie i staż pracy a w przypadku trwającego zatrudnienia oświadczenie o zatrudnieniu uwzględniające okres zatrudnienia (poświadczone przez kandydata za zgodność</w:t>
      </w:r>
      <w:r w:rsidR="003D6659">
        <w:rPr>
          <w:rFonts w:ascii="Arial" w:eastAsia="Arial" w:hAnsi="Arial" w:cs="Arial"/>
          <w:sz w:val="22"/>
          <w:szCs w:val="22"/>
        </w:rPr>
        <w:t xml:space="preserve"> </w:t>
      </w:r>
      <w:r w:rsidRPr="0023148E">
        <w:rPr>
          <w:rFonts w:ascii="Arial" w:eastAsia="Arial" w:hAnsi="Arial" w:cs="Arial"/>
          <w:sz w:val="22"/>
          <w:szCs w:val="22"/>
        </w:rPr>
        <w:t>z oryginałem)</w:t>
      </w:r>
      <w:r w:rsidR="001E265E">
        <w:rPr>
          <w:rFonts w:ascii="Arial" w:eastAsia="Arial" w:hAnsi="Arial" w:cs="Arial"/>
          <w:sz w:val="22"/>
          <w:szCs w:val="22"/>
        </w:rPr>
        <w:t>,</w:t>
      </w:r>
    </w:p>
    <w:p w14:paraId="5DE36408" w14:textId="77777777" w:rsidR="001A0A6F" w:rsidRPr="0023148E" w:rsidRDefault="001A0A6F" w:rsidP="007C0F7D">
      <w:pPr>
        <w:widowControl w:val="0"/>
        <w:numPr>
          <w:ilvl w:val="0"/>
          <w:numId w:val="6"/>
        </w:numPr>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Podpisane oświadczenia (2 druki do pobrania):</w:t>
      </w:r>
    </w:p>
    <w:p w14:paraId="77817679" w14:textId="77777777" w:rsidR="001A0A6F" w:rsidRPr="0023148E" w:rsidRDefault="001A0A6F" w:rsidP="007C0F7D">
      <w:pPr>
        <w:widowControl w:val="0"/>
        <w:numPr>
          <w:ilvl w:val="0"/>
          <w:numId w:val="2"/>
        </w:numPr>
        <w:tabs>
          <w:tab w:val="left" w:pos="687"/>
        </w:tabs>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o posiadaniu obywatelstwa polskiego;</w:t>
      </w:r>
    </w:p>
    <w:p w14:paraId="3CAAEB8E" w14:textId="07B04615" w:rsidR="001A0A6F" w:rsidRPr="0023148E" w:rsidRDefault="001A0A6F" w:rsidP="007C0F7D">
      <w:pPr>
        <w:widowControl w:val="0"/>
        <w:numPr>
          <w:ilvl w:val="0"/>
          <w:numId w:val="2"/>
        </w:numPr>
        <w:tabs>
          <w:tab w:val="left" w:pos="687"/>
        </w:tabs>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o posiadaniu pełnej zdolności do czynności prawnych oraz korzystaniu z pełni praw publicznych</w:t>
      </w:r>
      <w:r w:rsidR="001E265E">
        <w:rPr>
          <w:rFonts w:ascii="Arial" w:eastAsia="Arial" w:hAnsi="Arial" w:cs="Arial"/>
          <w:sz w:val="22"/>
          <w:szCs w:val="22"/>
        </w:rPr>
        <w:t>,</w:t>
      </w:r>
    </w:p>
    <w:p w14:paraId="041B7A23" w14:textId="7D256A1F" w:rsidR="001A0A6F" w:rsidRPr="0023148E" w:rsidRDefault="001A0A6F" w:rsidP="007C0F7D">
      <w:pPr>
        <w:widowControl w:val="0"/>
        <w:numPr>
          <w:ilvl w:val="0"/>
          <w:numId w:val="2"/>
        </w:numPr>
        <w:tabs>
          <w:tab w:val="left" w:pos="687"/>
        </w:tabs>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o nieskazaniu prawomocnym wyrokiem sądu za umyślne przestępstwo ścigane                          z oskarżenia publicznego lub umyślne przestępstwo skarbowe</w:t>
      </w:r>
      <w:r w:rsidR="001E265E">
        <w:rPr>
          <w:rFonts w:ascii="Arial" w:eastAsia="Arial" w:hAnsi="Arial" w:cs="Arial"/>
          <w:sz w:val="22"/>
          <w:szCs w:val="22"/>
        </w:rPr>
        <w:t>,</w:t>
      </w:r>
    </w:p>
    <w:p w14:paraId="2D293222" w14:textId="77777777" w:rsidR="001A0A6F" w:rsidRDefault="001A0A6F" w:rsidP="007C0F7D">
      <w:pPr>
        <w:widowControl w:val="0"/>
        <w:numPr>
          <w:ilvl w:val="0"/>
          <w:numId w:val="2"/>
        </w:numPr>
        <w:tabs>
          <w:tab w:val="left" w:pos="687"/>
        </w:tabs>
        <w:spacing w:after="0" w:line="240" w:lineRule="auto"/>
        <w:ind w:left="426" w:hanging="284"/>
        <w:jc w:val="both"/>
        <w:rPr>
          <w:rFonts w:ascii="Arial" w:eastAsia="Arial" w:hAnsi="Arial" w:cs="Arial"/>
          <w:sz w:val="22"/>
          <w:szCs w:val="22"/>
        </w:rPr>
      </w:pPr>
      <w:r w:rsidRPr="0023148E">
        <w:rPr>
          <w:rFonts w:ascii="Arial" w:eastAsia="Arial" w:hAnsi="Arial" w:cs="Arial"/>
          <w:sz w:val="22"/>
          <w:szCs w:val="22"/>
        </w:rPr>
        <w:t>o zgodzie na przetwarzanie danych osobowych.</w:t>
      </w:r>
    </w:p>
    <w:p w14:paraId="20751CA4" w14:textId="77777777" w:rsidR="001A0A6F" w:rsidRPr="0023148E" w:rsidRDefault="001A0A6F" w:rsidP="001A0A6F">
      <w:pPr>
        <w:widowControl w:val="0"/>
        <w:tabs>
          <w:tab w:val="left" w:pos="687"/>
        </w:tabs>
        <w:spacing w:after="0" w:line="240" w:lineRule="auto"/>
        <w:ind w:left="743"/>
        <w:jc w:val="both"/>
        <w:rPr>
          <w:rFonts w:ascii="Arial" w:eastAsia="Arial" w:hAnsi="Arial" w:cs="Arial"/>
          <w:sz w:val="22"/>
          <w:szCs w:val="22"/>
        </w:rPr>
      </w:pPr>
    </w:p>
    <w:p w14:paraId="47D894B2" w14:textId="77777777" w:rsidR="001A0A6F" w:rsidRDefault="001A0A6F" w:rsidP="007C0F7D">
      <w:pPr>
        <w:keepNext/>
        <w:keepLines/>
        <w:widowControl w:val="0"/>
        <w:numPr>
          <w:ilvl w:val="0"/>
          <w:numId w:val="1"/>
        </w:numPr>
        <w:tabs>
          <w:tab w:val="left" w:pos="492"/>
        </w:tabs>
        <w:spacing w:after="0" w:line="240" w:lineRule="auto"/>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t>Co oferujemy między innymi:</w:t>
      </w:r>
    </w:p>
    <w:p w14:paraId="414EC45A" w14:textId="77777777" w:rsidR="003D6659" w:rsidRPr="0023148E" w:rsidRDefault="003D6659" w:rsidP="003D6659">
      <w:pPr>
        <w:keepNext/>
        <w:keepLines/>
        <w:widowControl w:val="0"/>
        <w:tabs>
          <w:tab w:val="left" w:pos="492"/>
        </w:tabs>
        <w:spacing w:after="0" w:line="240" w:lineRule="auto"/>
        <w:ind w:left="420"/>
        <w:jc w:val="both"/>
        <w:outlineLvl w:val="1"/>
        <w:rPr>
          <w:rFonts w:ascii="Arial" w:eastAsia="Arial" w:hAnsi="Arial" w:cs="Arial"/>
          <w:b/>
          <w:bCs/>
          <w:sz w:val="22"/>
          <w:szCs w:val="22"/>
        </w:rPr>
      </w:pPr>
    </w:p>
    <w:p w14:paraId="5ACD57B0" w14:textId="039BD2A3" w:rsidR="001A0A6F" w:rsidRPr="0023148E"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 xml:space="preserve">proponowane wynagrodzenie zasadnicze od </w:t>
      </w:r>
      <w:r w:rsidR="00C476EB" w:rsidRPr="00C476EB">
        <w:rPr>
          <w:rFonts w:ascii="Arial" w:eastAsia="Arial" w:hAnsi="Arial" w:cs="Arial"/>
          <w:b/>
          <w:bCs/>
          <w:sz w:val="22"/>
          <w:szCs w:val="22"/>
        </w:rPr>
        <w:t>6.500</w:t>
      </w:r>
      <w:r w:rsidRPr="00C476EB">
        <w:rPr>
          <w:rFonts w:ascii="Arial" w:eastAsia="Arial" w:hAnsi="Arial" w:cs="Arial"/>
          <w:b/>
          <w:bCs/>
          <w:sz w:val="22"/>
          <w:szCs w:val="22"/>
        </w:rPr>
        <w:t>,00 zł brutto</w:t>
      </w:r>
      <w:r w:rsidRPr="006079FF">
        <w:rPr>
          <w:rFonts w:ascii="Arial" w:eastAsia="Arial" w:hAnsi="Arial" w:cs="Arial"/>
          <w:sz w:val="22"/>
          <w:szCs w:val="22"/>
        </w:rPr>
        <w:t>,</w:t>
      </w:r>
    </w:p>
    <w:p w14:paraId="12A9F1C7" w14:textId="77777777" w:rsidR="001A0A6F" w:rsidRPr="0023148E"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dodatek za wieloletnią pracę od 5% do 20% wynagrodzenia zasadniczego w zależności od udokumentowanego stażu pracy,</w:t>
      </w:r>
    </w:p>
    <w:p w14:paraId="1CAD15EB" w14:textId="744884CA" w:rsidR="001A0A6F" w:rsidRPr="0023148E"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 xml:space="preserve">inne świadczenia związane z pracą, tj. nagrodę jubileuszową za wieloletnią pracę, dodatkowe wynagrodzenie roczne tzw. „trzynastkę”, nagrodę uznaniową z funduszu nagród za szczególne osiągnięcia w pracy zawodowej, wynagrodzenie za pracę </w:t>
      </w:r>
      <w:r w:rsidR="001E265E">
        <w:rPr>
          <w:rFonts w:ascii="Arial" w:eastAsia="Arial" w:hAnsi="Arial" w:cs="Arial"/>
          <w:sz w:val="22"/>
          <w:szCs w:val="22"/>
        </w:rPr>
        <w:t xml:space="preserve">                </w:t>
      </w:r>
      <w:r w:rsidRPr="0023148E">
        <w:rPr>
          <w:rFonts w:ascii="Arial" w:eastAsia="Arial" w:hAnsi="Arial" w:cs="Arial"/>
          <w:sz w:val="22"/>
          <w:szCs w:val="22"/>
        </w:rPr>
        <w:t>w godzinach nadliczbowych, należności z tytułu podróży służbowej, jednorazową odprawę w związku przejściem na emeryturę lub rentę z tytułu niezdolności do pracy, odprawę pieniężną z tytułu rozwiązania stosunku pracy,</w:t>
      </w:r>
    </w:p>
    <w:p w14:paraId="372E9BCF" w14:textId="77777777" w:rsidR="001A0A6F" w:rsidRPr="0023148E"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korzystanie z Zakładowego Funduszu Świadczeń Socjalnych między innymi: dofinansowanie wypoczynku pracownika i dzieci pracowników, pożyczki na cele mieszkaniowe, dofinansowanie imprez integracyjnych, kulturalnych, sportowych organizowanych przez pracodawcę,</w:t>
      </w:r>
    </w:p>
    <w:p w14:paraId="121C19F6" w14:textId="77777777" w:rsidR="001A0A6F" w:rsidRPr="0023148E"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dofinansowanie do zakupu okularów lub szkieł kontaktowych korygujących wzrok do pracy przy monitorze ekranowym,</w:t>
      </w:r>
    </w:p>
    <w:p w14:paraId="5B1CA9F6" w14:textId="77777777" w:rsidR="001A0A6F" w:rsidRPr="0023148E"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możliwość przystąpienia do PPK,</w:t>
      </w:r>
    </w:p>
    <w:p w14:paraId="75B13A06" w14:textId="77777777" w:rsidR="001A0A6F" w:rsidRPr="0023148E"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możliwość korzystania z Międzyzakładowej Kasy Zapomogowo-Pożyczkowej (MKZ-P),</w:t>
      </w:r>
    </w:p>
    <w:p w14:paraId="2B0BFB75" w14:textId="77777777" w:rsidR="001A0A6F" w:rsidRDefault="001A0A6F" w:rsidP="003D6659">
      <w:pPr>
        <w:widowControl w:val="0"/>
        <w:numPr>
          <w:ilvl w:val="0"/>
          <w:numId w:val="2"/>
        </w:numPr>
        <w:tabs>
          <w:tab w:val="left" w:pos="851"/>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możliwość rozwoju zawodowego poprzez udział w szkoleniach i innych formach doskonalenia zawodowego.</w:t>
      </w:r>
    </w:p>
    <w:p w14:paraId="05BA73FA" w14:textId="77777777" w:rsidR="001A0A6F" w:rsidRPr="00F17D35" w:rsidRDefault="001A0A6F" w:rsidP="003D6659">
      <w:pPr>
        <w:widowControl w:val="0"/>
        <w:tabs>
          <w:tab w:val="left" w:pos="851"/>
        </w:tabs>
        <w:spacing w:after="0" w:line="240" w:lineRule="auto"/>
        <w:ind w:left="567" w:hanging="425"/>
        <w:jc w:val="both"/>
        <w:rPr>
          <w:rFonts w:ascii="Arial" w:eastAsia="Arial" w:hAnsi="Arial" w:cs="Arial"/>
          <w:sz w:val="22"/>
          <w:szCs w:val="22"/>
        </w:rPr>
      </w:pPr>
    </w:p>
    <w:p w14:paraId="5CFFE156" w14:textId="77777777" w:rsidR="001A0A6F" w:rsidRPr="0023148E" w:rsidRDefault="001A0A6F" w:rsidP="007C0F7D">
      <w:pPr>
        <w:keepNext/>
        <w:keepLines/>
        <w:widowControl w:val="0"/>
        <w:numPr>
          <w:ilvl w:val="0"/>
          <w:numId w:val="1"/>
        </w:numPr>
        <w:tabs>
          <w:tab w:val="left" w:pos="492"/>
        </w:tabs>
        <w:spacing w:after="0" w:line="240" w:lineRule="auto"/>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t>Warunki pracy:</w:t>
      </w:r>
    </w:p>
    <w:p w14:paraId="5F747DD3" w14:textId="6ADAC248" w:rsidR="001A0A6F" w:rsidRPr="0023148E" w:rsidRDefault="001A0A6F" w:rsidP="00567288">
      <w:pPr>
        <w:widowControl w:val="0"/>
        <w:numPr>
          <w:ilvl w:val="0"/>
          <w:numId w:val="2"/>
        </w:numPr>
        <w:tabs>
          <w:tab w:val="left" w:pos="851"/>
        </w:tabs>
        <w:spacing w:after="0" w:line="240" w:lineRule="auto"/>
        <w:ind w:left="567" w:hanging="409"/>
        <w:jc w:val="both"/>
        <w:rPr>
          <w:rFonts w:ascii="Arial" w:eastAsia="Arial" w:hAnsi="Arial" w:cs="Arial"/>
          <w:sz w:val="22"/>
          <w:szCs w:val="22"/>
        </w:rPr>
      </w:pPr>
      <w:r w:rsidRPr="0023148E">
        <w:rPr>
          <w:rFonts w:ascii="Arial" w:eastAsia="Arial" w:hAnsi="Arial" w:cs="Arial"/>
          <w:sz w:val="22"/>
          <w:szCs w:val="22"/>
        </w:rPr>
        <w:t>Praca w Urzędzie Miejskim w Skarszewach</w:t>
      </w:r>
      <w:r w:rsidR="007C0F7D">
        <w:rPr>
          <w:rFonts w:ascii="Arial" w:eastAsia="Arial" w:hAnsi="Arial" w:cs="Arial"/>
          <w:sz w:val="22"/>
          <w:szCs w:val="22"/>
        </w:rPr>
        <w:t xml:space="preserve"> oraz w terenie</w:t>
      </w:r>
      <w:r w:rsidR="003D6659">
        <w:rPr>
          <w:rFonts w:ascii="Arial" w:eastAsia="Arial" w:hAnsi="Arial" w:cs="Arial"/>
          <w:sz w:val="22"/>
          <w:szCs w:val="22"/>
        </w:rPr>
        <w:t xml:space="preserve">, wyjazdy służbowe, używanie samochodu prywatnego do celów służbowych. </w:t>
      </w:r>
    </w:p>
    <w:p w14:paraId="130C02D6" w14:textId="77777777" w:rsidR="001A0A6F" w:rsidRPr="0023148E" w:rsidRDefault="001A0A6F" w:rsidP="00567288">
      <w:pPr>
        <w:widowControl w:val="0"/>
        <w:numPr>
          <w:ilvl w:val="0"/>
          <w:numId w:val="2"/>
        </w:numPr>
        <w:tabs>
          <w:tab w:val="left" w:pos="567"/>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Praca administracyjno-biurowa przy użyciu komputera powyżej 4 godzin dziennie.</w:t>
      </w:r>
    </w:p>
    <w:p w14:paraId="4ED596E5" w14:textId="77777777" w:rsidR="001A0A6F" w:rsidRDefault="001A0A6F" w:rsidP="00567288">
      <w:pPr>
        <w:widowControl w:val="0"/>
        <w:numPr>
          <w:ilvl w:val="0"/>
          <w:numId w:val="2"/>
        </w:numPr>
        <w:tabs>
          <w:tab w:val="left" w:pos="567"/>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Obsługa urządzeń biurowych.</w:t>
      </w:r>
    </w:p>
    <w:p w14:paraId="1FADC422" w14:textId="2DDA9CF8" w:rsidR="00567288" w:rsidRDefault="00567288" w:rsidP="00567288">
      <w:pPr>
        <w:widowControl w:val="0"/>
        <w:numPr>
          <w:ilvl w:val="0"/>
          <w:numId w:val="2"/>
        </w:numPr>
        <w:tabs>
          <w:tab w:val="left" w:pos="567"/>
        </w:tabs>
        <w:spacing w:after="0" w:line="240" w:lineRule="auto"/>
        <w:ind w:left="567" w:hanging="425"/>
        <w:jc w:val="both"/>
        <w:rPr>
          <w:rFonts w:ascii="Arial" w:eastAsia="Arial" w:hAnsi="Arial" w:cs="Arial"/>
          <w:sz w:val="22"/>
          <w:szCs w:val="22"/>
        </w:rPr>
      </w:pPr>
      <w:r>
        <w:rPr>
          <w:rFonts w:ascii="Arial" w:eastAsia="Arial" w:hAnsi="Arial" w:cs="Arial"/>
          <w:sz w:val="22"/>
          <w:szCs w:val="22"/>
        </w:rPr>
        <w:t>Bezpośredni kontakt z interesantami, codzienny kontakt telefoniczny, praca w zespole.</w:t>
      </w:r>
    </w:p>
    <w:p w14:paraId="7F1B57E0" w14:textId="1C76D1A8" w:rsidR="003D6659" w:rsidRPr="0023148E" w:rsidRDefault="003D6659" w:rsidP="00567288">
      <w:pPr>
        <w:widowControl w:val="0"/>
        <w:numPr>
          <w:ilvl w:val="0"/>
          <w:numId w:val="2"/>
        </w:numPr>
        <w:tabs>
          <w:tab w:val="left" w:pos="567"/>
        </w:tabs>
        <w:spacing w:after="0" w:line="240" w:lineRule="auto"/>
        <w:ind w:left="567" w:hanging="425"/>
        <w:jc w:val="both"/>
        <w:rPr>
          <w:rFonts w:ascii="Arial" w:eastAsia="Arial" w:hAnsi="Arial" w:cs="Arial"/>
          <w:sz w:val="22"/>
          <w:szCs w:val="22"/>
        </w:rPr>
      </w:pPr>
      <w:r>
        <w:rPr>
          <w:rFonts w:ascii="Arial" w:eastAsia="Arial" w:hAnsi="Arial" w:cs="Arial"/>
          <w:sz w:val="22"/>
          <w:szCs w:val="22"/>
        </w:rPr>
        <w:t xml:space="preserve">Praca w godz.: </w:t>
      </w:r>
      <w:proofErr w:type="spellStart"/>
      <w:r>
        <w:rPr>
          <w:rFonts w:ascii="Arial" w:eastAsia="Arial" w:hAnsi="Arial" w:cs="Arial"/>
          <w:sz w:val="22"/>
          <w:szCs w:val="22"/>
        </w:rPr>
        <w:t>pn</w:t>
      </w:r>
      <w:proofErr w:type="spellEnd"/>
      <w:r>
        <w:rPr>
          <w:rFonts w:ascii="Arial" w:eastAsia="Arial" w:hAnsi="Arial" w:cs="Arial"/>
          <w:sz w:val="22"/>
          <w:szCs w:val="22"/>
        </w:rPr>
        <w:t xml:space="preserve">-wt. czwartek 7:30-15:30, środa 7:30-17:00, piątek 7:30-14:00, </w:t>
      </w:r>
    </w:p>
    <w:p w14:paraId="730AB025" w14:textId="77777777" w:rsidR="001A0A6F" w:rsidRDefault="001A0A6F" w:rsidP="00567288">
      <w:pPr>
        <w:widowControl w:val="0"/>
        <w:numPr>
          <w:ilvl w:val="0"/>
          <w:numId w:val="2"/>
        </w:numPr>
        <w:tabs>
          <w:tab w:val="left" w:pos="567"/>
        </w:tabs>
        <w:spacing w:after="0" w:line="240" w:lineRule="auto"/>
        <w:ind w:left="567" w:hanging="425"/>
        <w:jc w:val="both"/>
        <w:rPr>
          <w:rFonts w:ascii="Arial" w:eastAsia="Arial" w:hAnsi="Arial" w:cs="Arial"/>
          <w:sz w:val="22"/>
          <w:szCs w:val="22"/>
        </w:rPr>
      </w:pPr>
      <w:r w:rsidRPr="0023148E">
        <w:rPr>
          <w:rFonts w:ascii="Arial" w:eastAsia="Arial" w:hAnsi="Arial" w:cs="Arial"/>
          <w:sz w:val="22"/>
          <w:szCs w:val="22"/>
        </w:rPr>
        <w:t>Budynek nie posiada windy.</w:t>
      </w:r>
    </w:p>
    <w:p w14:paraId="20620A18" w14:textId="77777777" w:rsidR="00567288" w:rsidRPr="0023148E" w:rsidRDefault="00567288" w:rsidP="00567288">
      <w:pPr>
        <w:widowControl w:val="0"/>
        <w:numPr>
          <w:ilvl w:val="0"/>
          <w:numId w:val="2"/>
        </w:numPr>
        <w:tabs>
          <w:tab w:val="left" w:pos="567"/>
        </w:tabs>
        <w:spacing w:after="0" w:line="240" w:lineRule="auto"/>
        <w:ind w:left="567" w:hanging="425"/>
        <w:jc w:val="both"/>
        <w:rPr>
          <w:rFonts w:ascii="Arial" w:eastAsia="Arial" w:hAnsi="Arial" w:cs="Arial"/>
          <w:sz w:val="22"/>
          <w:szCs w:val="22"/>
        </w:rPr>
      </w:pPr>
    </w:p>
    <w:p w14:paraId="7C147D4A" w14:textId="77777777" w:rsidR="001A0A6F" w:rsidRPr="00471F5D" w:rsidRDefault="001A0A6F" w:rsidP="007C0F7D">
      <w:pPr>
        <w:widowControl w:val="0"/>
        <w:numPr>
          <w:ilvl w:val="0"/>
          <w:numId w:val="1"/>
        </w:numPr>
        <w:tabs>
          <w:tab w:val="left" w:pos="492"/>
        </w:tabs>
        <w:spacing w:after="0" w:line="240" w:lineRule="auto"/>
        <w:ind w:left="420" w:hanging="260"/>
        <w:jc w:val="both"/>
        <w:rPr>
          <w:rFonts w:ascii="Arial" w:eastAsia="Arial" w:hAnsi="Arial" w:cs="Arial"/>
          <w:b/>
          <w:bCs/>
          <w:color w:val="000000"/>
          <w:sz w:val="22"/>
          <w:szCs w:val="22"/>
          <w:shd w:val="clear" w:color="auto" w:fill="FFFFFF"/>
          <w:lang w:eastAsia="pl-PL" w:bidi="pl-PL"/>
        </w:rPr>
      </w:pPr>
      <w:r w:rsidRPr="0023148E">
        <w:rPr>
          <w:rFonts w:ascii="Arial" w:hAnsi="Arial" w:cs="Arial"/>
          <w:b/>
          <w:bCs/>
          <w:sz w:val="22"/>
          <w:szCs w:val="22"/>
        </w:rPr>
        <w:t>Wskaźnik zatrudnienia osób niepełnosprawnych:</w:t>
      </w:r>
    </w:p>
    <w:p w14:paraId="391777D8" w14:textId="77777777" w:rsidR="001A0A6F" w:rsidRPr="0023148E" w:rsidRDefault="001A0A6F" w:rsidP="003D6659">
      <w:pPr>
        <w:widowControl w:val="0"/>
        <w:tabs>
          <w:tab w:val="left" w:pos="492"/>
        </w:tabs>
        <w:spacing w:after="0" w:line="240" w:lineRule="auto"/>
        <w:ind w:left="426"/>
        <w:jc w:val="both"/>
        <w:rPr>
          <w:rFonts w:ascii="Arial" w:eastAsia="Arial" w:hAnsi="Arial" w:cs="Arial"/>
          <w:color w:val="000000"/>
          <w:sz w:val="22"/>
          <w:szCs w:val="22"/>
          <w:shd w:val="clear" w:color="auto" w:fill="FFFFFF"/>
          <w:lang w:eastAsia="pl-PL" w:bidi="pl-PL"/>
        </w:rPr>
      </w:pPr>
      <w:r w:rsidRPr="0023148E">
        <w:rPr>
          <w:rFonts w:ascii="Arial" w:hAnsi="Arial" w:cs="Arial"/>
          <w:sz w:val="22"/>
          <w:szCs w:val="22"/>
        </w:rPr>
        <w:t>W miesiącu poprzedzającym datę opublikowania niniejszego ogłoszenia wskaźnik zatrudnienia osób niepełnosprawnych w Urzędzie, w rozumieniu przepisów o rehabilitacji zawodowej i społecznej oraz zatrudnianiu osób niepełnosprawnych, był wyższy niż 6%.</w:t>
      </w:r>
    </w:p>
    <w:p w14:paraId="545D6BF7" w14:textId="77777777" w:rsidR="001A0A6F" w:rsidRPr="0023148E" w:rsidRDefault="001A0A6F" w:rsidP="001A0A6F">
      <w:pPr>
        <w:widowControl w:val="0"/>
        <w:tabs>
          <w:tab w:val="left" w:pos="492"/>
        </w:tabs>
        <w:spacing w:after="0" w:line="240" w:lineRule="auto"/>
        <w:ind w:left="420"/>
        <w:jc w:val="both"/>
        <w:rPr>
          <w:rFonts w:ascii="Arial" w:eastAsia="Arial" w:hAnsi="Arial" w:cs="Arial"/>
          <w:color w:val="000000"/>
          <w:sz w:val="22"/>
          <w:szCs w:val="22"/>
          <w:shd w:val="clear" w:color="auto" w:fill="FFFFFF"/>
          <w:lang w:eastAsia="pl-PL" w:bidi="pl-PL"/>
        </w:rPr>
      </w:pPr>
    </w:p>
    <w:p w14:paraId="1F03BC0C" w14:textId="77777777" w:rsidR="001A0A6F" w:rsidRPr="0023148E" w:rsidRDefault="001A0A6F" w:rsidP="007C0F7D">
      <w:pPr>
        <w:keepNext/>
        <w:keepLines/>
        <w:widowControl w:val="0"/>
        <w:numPr>
          <w:ilvl w:val="0"/>
          <w:numId w:val="1"/>
        </w:numPr>
        <w:spacing w:after="0" w:line="240" w:lineRule="auto"/>
        <w:ind w:left="426" w:hanging="284"/>
        <w:jc w:val="both"/>
        <w:outlineLvl w:val="1"/>
        <w:rPr>
          <w:rFonts w:ascii="Arial" w:eastAsia="Arial" w:hAnsi="Arial" w:cs="Arial"/>
          <w:b/>
          <w:bCs/>
          <w:sz w:val="22"/>
          <w:szCs w:val="22"/>
        </w:rPr>
      </w:pPr>
      <w:bookmarkStart w:id="5" w:name="bookmark6"/>
      <w:r w:rsidRPr="0023148E">
        <w:rPr>
          <w:rFonts w:ascii="Arial" w:eastAsia="Arial" w:hAnsi="Arial" w:cs="Arial"/>
          <w:b/>
          <w:bCs/>
          <w:sz w:val="22"/>
          <w:szCs w:val="22"/>
        </w:rPr>
        <w:t>Termin i miejsce składania dokumentów:</w:t>
      </w:r>
      <w:bookmarkEnd w:id="5"/>
    </w:p>
    <w:p w14:paraId="6D51DF9D" w14:textId="75E2044D" w:rsidR="001A0A6F" w:rsidRPr="0023148E" w:rsidRDefault="001A0A6F" w:rsidP="003D6659">
      <w:pPr>
        <w:widowControl w:val="0"/>
        <w:spacing w:after="0" w:line="240" w:lineRule="auto"/>
        <w:ind w:left="426"/>
        <w:jc w:val="both"/>
        <w:rPr>
          <w:rFonts w:ascii="Arial" w:eastAsia="Arial" w:hAnsi="Arial" w:cs="Arial"/>
          <w:sz w:val="22"/>
          <w:szCs w:val="22"/>
        </w:rPr>
      </w:pPr>
      <w:r w:rsidRPr="00C476EB">
        <w:rPr>
          <w:rFonts w:ascii="Arial" w:eastAsia="Arial" w:hAnsi="Arial" w:cs="Arial"/>
          <w:b/>
          <w:bCs/>
          <w:sz w:val="22"/>
          <w:szCs w:val="22"/>
        </w:rPr>
        <w:t xml:space="preserve">Termin: do </w:t>
      </w:r>
      <w:r w:rsidR="00C476EB" w:rsidRPr="00C476EB">
        <w:rPr>
          <w:rFonts w:ascii="Arial" w:eastAsia="Arial" w:hAnsi="Arial" w:cs="Arial"/>
          <w:b/>
          <w:bCs/>
          <w:sz w:val="22"/>
          <w:szCs w:val="22"/>
        </w:rPr>
        <w:t>10</w:t>
      </w:r>
      <w:r w:rsidR="008F7DC2" w:rsidRPr="00C476EB">
        <w:rPr>
          <w:rFonts w:ascii="Arial" w:eastAsia="Arial" w:hAnsi="Arial" w:cs="Arial"/>
          <w:b/>
          <w:bCs/>
          <w:sz w:val="22"/>
          <w:szCs w:val="22"/>
        </w:rPr>
        <w:t>.11</w:t>
      </w:r>
      <w:r w:rsidRPr="00C476EB">
        <w:rPr>
          <w:rFonts w:ascii="Arial" w:eastAsia="Arial" w:hAnsi="Arial" w:cs="Arial"/>
          <w:b/>
          <w:bCs/>
          <w:sz w:val="22"/>
          <w:szCs w:val="22"/>
        </w:rPr>
        <w:t xml:space="preserve">.2026 r., do godz. 10:00 </w:t>
      </w:r>
      <w:r w:rsidRPr="0023148E">
        <w:rPr>
          <w:rFonts w:ascii="Arial" w:eastAsia="Arial" w:hAnsi="Arial" w:cs="Arial"/>
          <w:sz w:val="22"/>
          <w:szCs w:val="22"/>
        </w:rPr>
        <w:t>(decyduje data złożenia lub wpływu do Urzędu)</w:t>
      </w:r>
    </w:p>
    <w:p w14:paraId="78FC8045" w14:textId="4B927622" w:rsidR="001A0A6F" w:rsidRPr="00471F5D" w:rsidRDefault="001A0A6F" w:rsidP="003D6659">
      <w:pPr>
        <w:widowControl w:val="0"/>
        <w:spacing w:after="0" w:line="240" w:lineRule="auto"/>
        <w:ind w:left="426" w:right="52"/>
        <w:jc w:val="both"/>
        <w:rPr>
          <w:rFonts w:ascii="Arial" w:eastAsia="Arial" w:hAnsi="Arial" w:cs="Arial"/>
          <w:b/>
          <w:bCs/>
          <w:sz w:val="22"/>
          <w:szCs w:val="22"/>
        </w:rPr>
      </w:pPr>
      <w:r w:rsidRPr="0023148E">
        <w:rPr>
          <w:rFonts w:ascii="Arial" w:eastAsia="Arial" w:hAnsi="Arial" w:cs="Arial"/>
          <w:sz w:val="22"/>
          <w:szCs w:val="22"/>
        </w:rPr>
        <w:t xml:space="preserve">Urząd Miejski w Skarszewach PI. Gen. J. Hallera 18 83-250 Skarszewy z dopiskiem </w:t>
      </w:r>
      <w:r w:rsidRPr="00471F5D">
        <w:rPr>
          <w:rFonts w:ascii="Arial" w:eastAsia="Arial" w:hAnsi="Arial" w:cs="Arial"/>
          <w:b/>
          <w:bCs/>
          <w:sz w:val="22"/>
          <w:szCs w:val="22"/>
        </w:rPr>
        <w:t>„nabór na</w:t>
      </w:r>
      <w:r w:rsidRPr="00471F5D">
        <w:rPr>
          <w:rFonts w:ascii="Arial" w:eastAsia="Arial" w:hAnsi="Arial" w:cs="Arial"/>
          <w:sz w:val="22"/>
          <w:szCs w:val="22"/>
        </w:rPr>
        <w:t xml:space="preserve"> </w:t>
      </w:r>
      <w:r w:rsidRPr="00471F5D">
        <w:rPr>
          <w:rFonts w:ascii="Arial" w:eastAsia="Arial" w:hAnsi="Arial" w:cs="Arial"/>
          <w:b/>
          <w:bCs/>
          <w:sz w:val="22"/>
          <w:szCs w:val="22"/>
        </w:rPr>
        <w:t xml:space="preserve">stanowisko od </w:t>
      </w:r>
      <w:r>
        <w:rPr>
          <w:rFonts w:ascii="Arial" w:eastAsia="Arial" w:hAnsi="Arial" w:cs="Arial"/>
          <w:b/>
          <w:bCs/>
          <w:sz w:val="22"/>
          <w:szCs w:val="22"/>
        </w:rPr>
        <w:t>podinspektora</w:t>
      </w:r>
      <w:r w:rsidRPr="00471F5D">
        <w:rPr>
          <w:rFonts w:ascii="Arial" w:eastAsia="Arial" w:hAnsi="Arial" w:cs="Arial"/>
          <w:b/>
          <w:bCs/>
          <w:sz w:val="22"/>
          <w:szCs w:val="22"/>
        </w:rPr>
        <w:t xml:space="preserve"> do </w:t>
      </w:r>
      <w:r>
        <w:rPr>
          <w:rFonts w:ascii="Arial" w:eastAsia="Arial" w:hAnsi="Arial" w:cs="Arial"/>
          <w:b/>
          <w:bCs/>
          <w:sz w:val="22"/>
          <w:szCs w:val="22"/>
        </w:rPr>
        <w:t>i</w:t>
      </w:r>
      <w:r w:rsidRPr="00471F5D">
        <w:rPr>
          <w:rFonts w:ascii="Arial" w:eastAsia="Arial" w:hAnsi="Arial" w:cs="Arial"/>
          <w:b/>
          <w:bCs/>
          <w:sz w:val="22"/>
          <w:szCs w:val="22"/>
        </w:rPr>
        <w:t xml:space="preserve">nspektora ds. </w:t>
      </w:r>
      <w:r>
        <w:rPr>
          <w:rFonts w:ascii="Arial" w:eastAsia="Arial" w:hAnsi="Arial" w:cs="Arial"/>
          <w:b/>
          <w:bCs/>
          <w:sz w:val="22"/>
          <w:szCs w:val="22"/>
        </w:rPr>
        <w:t>inwestycji M/K</w:t>
      </w:r>
      <w:r w:rsidRPr="00471F5D">
        <w:rPr>
          <w:rFonts w:ascii="Arial" w:eastAsia="Arial" w:hAnsi="Arial" w:cs="Arial"/>
          <w:b/>
          <w:bCs/>
          <w:sz w:val="22"/>
          <w:szCs w:val="22"/>
        </w:rPr>
        <w:t>”.</w:t>
      </w:r>
    </w:p>
    <w:p w14:paraId="09D1C930" w14:textId="77777777" w:rsidR="001A0A6F" w:rsidRPr="0023148E" w:rsidRDefault="001A0A6F" w:rsidP="003D6659">
      <w:pPr>
        <w:widowControl w:val="0"/>
        <w:spacing w:after="0" w:line="240" w:lineRule="auto"/>
        <w:ind w:left="426" w:right="52"/>
        <w:rPr>
          <w:rFonts w:ascii="Arial" w:eastAsia="Arial" w:hAnsi="Arial" w:cs="Arial"/>
          <w:sz w:val="22"/>
          <w:szCs w:val="22"/>
        </w:rPr>
      </w:pPr>
    </w:p>
    <w:p w14:paraId="501FDC20" w14:textId="77777777" w:rsidR="001A0A6F" w:rsidRPr="00471F5D" w:rsidRDefault="001A0A6F" w:rsidP="007C0F7D">
      <w:pPr>
        <w:keepNext/>
        <w:keepLines/>
        <w:widowControl w:val="0"/>
        <w:numPr>
          <w:ilvl w:val="0"/>
          <w:numId w:val="1"/>
        </w:numPr>
        <w:tabs>
          <w:tab w:val="left" w:pos="289"/>
        </w:tabs>
        <w:spacing w:after="0" w:line="240" w:lineRule="auto"/>
        <w:jc w:val="both"/>
        <w:outlineLvl w:val="1"/>
        <w:rPr>
          <w:rFonts w:ascii="Arial" w:eastAsia="Arial" w:hAnsi="Arial" w:cs="Arial"/>
          <w:b/>
          <w:bCs/>
          <w:sz w:val="22"/>
          <w:szCs w:val="22"/>
        </w:rPr>
      </w:pPr>
      <w:bookmarkStart w:id="6" w:name="bookmark7"/>
      <w:r w:rsidRPr="0023148E">
        <w:rPr>
          <w:rFonts w:ascii="Arial" w:eastAsia="Arial" w:hAnsi="Arial" w:cs="Arial"/>
          <w:b/>
          <w:bCs/>
          <w:sz w:val="22"/>
          <w:szCs w:val="22"/>
        </w:rPr>
        <w:t>Inne informacje</w:t>
      </w:r>
      <w:bookmarkEnd w:id="6"/>
    </w:p>
    <w:p w14:paraId="0C247FF3" w14:textId="77777777" w:rsidR="003D6659" w:rsidRDefault="001A0A6F" w:rsidP="003D6659">
      <w:pPr>
        <w:spacing w:after="0" w:line="240" w:lineRule="auto"/>
        <w:ind w:left="426"/>
        <w:jc w:val="both"/>
        <w:rPr>
          <w:rFonts w:ascii="Arial" w:hAnsi="Arial" w:cs="Arial"/>
          <w:sz w:val="22"/>
          <w:szCs w:val="22"/>
        </w:rPr>
      </w:pPr>
      <w:bookmarkStart w:id="7" w:name="bookmark8"/>
      <w:r w:rsidRPr="0023148E">
        <w:rPr>
          <w:rFonts w:ascii="Arial" w:hAnsi="Arial" w:cs="Arial"/>
          <w:sz w:val="22"/>
          <w:szCs w:val="22"/>
        </w:rPr>
        <w:t>■ Aplikacje, które wpłyną do Urzędu po wyżej określonym terminie, nie będą rozpatrywane.</w:t>
      </w:r>
      <w:r w:rsidRPr="0023148E">
        <w:rPr>
          <w:rFonts w:ascii="Arial" w:hAnsi="Arial" w:cs="Arial"/>
          <w:sz w:val="22"/>
          <w:szCs w:val="22"/>
        </w:rPr>
        <w:br/>
      </w:r>
      <w:r w:rsidRPr="0023148E">
        <w:rPr>
          <w:rFonts w:ascii="Arial" w:hAnsi="Arial" w:cs="Arial"/>
          <w:sz w:val="22"/>
          <w:szCs w:val="22"/>
        </w:rPr>
        <w:lastRenderedPageBreak/>
        <w:t xml:space="preserve">■ Kandydaci spełniający wymagania formalne zostaną poinformowani telefonicznie lub drogą elektroniczną o miejscu i terminie kolejnego etapu postępowania rekrutacyjnego. </w:t>
      </w:r>
    </w:p>
    <w:p w14:paraId="714C9F79" w14:textId="00023194" w:rsidR="001A0A6F" w:rsidRDefault="001A0A6F" w:rsidP="003D6659">
      <w:pPr>
        <w:spacing w:after="0" w:line="240" w:lineRule="auto"/>
        <w:ind w:left="426"/>
        <w:jc w:val="both"/>
        <w:rPr>
          <w:rFonts w:ascii="Arial" w:hAnsi="Arial" w:cs="Arial"/>
          <w:sz w:val="22"/>
          <w:szCs w:val="22"/>
        </w:rPr>
      </w:pPr>
      <w:r w:rsidRPr="0023148E">
        <w:rPr>
          <w:rFonts w:ascii="Arial" w:hAnsi="Arial" w:cs="Arial"/>
          <w:sz w:val="22"/>
          <w:szCs w:val="22"/>
        </w:rPr>
        <w:t>W związku z tym prosimy o podanie w dokumentach aplikacyjnych numeru telefonu kontaktowego oraz adresu e-mail.</w:t>
      </w:r>
    </w:p>
    <w:p w14:paraId="238EDBB8" w14:textId="77777777" w:rsidR="001A0A6F" w:rsidRDefault="001A0A6F" w:rsidP="00567288">
      <w:pPr>
        <w:spacing w:after="0" w:line="240" w:lineRule="auto"/>
        <w:ind w:left="426"/>
        <w:jc w:val="both"/>
        <w:rPr>
          <w:rFonts w:ascii="Arial" w:hAnsi="Arial" w:cs="Arial"/>
          <w:sz w:val="22"/>
          <w:szCs w:val="22"/>
        </w:rPr>
      </w:pPr>
      <w:r w:rsidRPr="0023148E">
        <w:rPr>
          <w:rFonts w:ascii="Arial" w:hAnsi="Arial" w:cs="Arial"/>
          <w:sz w:val="22"/>
          <w:szCs w:val="22"/>
        </w:rPr>
        <w:t>■ Informacja o wyniku naboru zostanie opublikowana na stronie internetowej Biuletynu Informacji Publicznej (www.bip.skarszewy.pl) oraz na tablicy ogłoszeń w siedzibie Urzędu Miejskiego w Skarszewach (parter lub I piętro).</w:t>
      </w:r>
    </w:p>
    <w:p w14:paraId="3A8FF7F0" w14:textId="77777777" w:rsidR="001A0A6F" w:rsidRPr="0023148E" w:rsidRDefault="001A0A6F" w:rsidP="00567288">
      <w:pPr>
        <w:spacing w:after="0" w:line="240" w:lineRule="auto"/>
        <w:ind w:left="426"/>
        <w:jc w:val="both"/>
        <w:rPr>
          <w:rFonts w:ascii="Arial" w:hAnsi="Arial" w:cs="Arial"/>
          <w:sz w:val="22"/>
          <w:szCs w:val="22"/>
        </w:rPr>
      </w:pPr>
      <w:r w:rsidRPr="0023148E">
        <w:rPr>
          <w:rFonts w:ascii="Arial" w:hAnsi="Arial" w:cs="Arial"/>
          <w:sz w:val="22"/>
          <w:szCs w:val="22"/>
        </w:rPr>
        <w:t>■ Dokumenty aplikacyjne kandydatów, którzy nie zostaną wybrani do zatrudnienia, mogą zostać zwrócone na ich wniosek w ciągu 3 miesięcy od zakończenia procedury naboru. Po tym terminie zostaną komisyjnie zniszczone.</w:t>
      </w:r>
    </w:p>
    <w:p w14:paraId="402780B6" w14:textId="77777777" w:rsidR="001A0A6F" w:rsidRDefault="001A0A6F" w:rsidP="001A0A6F">
      <w:pPr>
        <w:widowControl w:val="0"/>
        <w:spacing w:after="0" w:line="240" w:lineRule="auto"/>
        <w:rPr>
          <w:rFonts w:ascii="Arial" w:hAnsi="Arial" w:cs="Arial"/>
          <w:sz w:val="22"/>
          <w:szCs w:val="22"/>
        </w:rPr>
      </w:pPr>
    </w:p>
    <w:p w14:paraId="77F333E0" w14:textId="77777777" w:rsidR="001A0A6F" w:rsidRDefault="001A0A6F" w:rsidP="001A0A6F">
      <w:pPr>
        <w:widowControl w:val="0"/>
        <w:spacing w:after="0" w:line="240" w:lineRule="auto"/>
        <w:rPr>
          <w:rFonts w:ascii="Arial" w:hAnsi="Arial" w:cs="Arial"/>
          <w:sz w:val="22"/>
          <w:szCs w:val="22"/>
        </w:rPr>
      </w:pPr>
    </w:p>
    <w:p w14:paraId="6C79750B" w14:textId="7D5E8C62" w:rsidR="00C476EB" w:rsidRPr="0023148E" w:rsidRDefault="00C476EB" w:rsidP="00C476EB">
      <w:pPr>
        <w:widowControl w:val="0"/>
        <w:spacing w:after="0" w:line="360" w:lineRule="exact"/>
        <w:rPr>
          <w:rFonts w:ascii="Arial" w:eastAsia="Courier New" w:hAnsi="Arial" w:cs="Arial"/>
          <w:b/>
          <w:bCs/>
          <w:color w:val="000000"/>
          <w:kern w:val="0"/>
          <w:lang w:eastAsia="pl-PL" w:bidi="pl-PL"/>
          <w14:ligatures w14:val="none"/>
        </w:rPr>
      </w:pPr>
      <w:r>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Z up.</w:t>
      </w:r>
      <w:r w:rsidRPr="0023148E">
        <w:rPr>
          <w:rFonts w:ascii="Arial" w:eastAsia="Courier New" w:hAnsi="Arial" w:cs="Arial"/>
          <w:b/>
          <w:bCs/>
          <w:color w:val="000000"/>
          <w:kern w:val="0"/>
          <w:lang w:eastAsia="pl-PL" w:bidi="pl-PL"/>
          <w14:ligatures w14:val="none"/>
        </w:rPr>
        <w:t xml:space="preserve"> BURMISTRZ</w:t>
      </w:r>
      <w:r>
        <w:rPr>
          <w:rFonts w:ascii="Arial" w:eastAsia="Courier New" w:hAnsi="Arial" w:cs="Arial"/>
          <w:b/>
          <w:bCs/>
          <w:color w:val="000000"/>
          <w:kern w:val="0"/>
          <w:lang w:eastAsia="pl-PL" w:bidi="pl-PL"/>
          <w14:ligatures w14:val="none"/>
        </w:rPr>
        <w:t>A</w:t>
      </w:r>
    </w:p>
    <w:p w14:paraId="0A8C118C" w14:textId="77777777" w:rsidR="00C476EB" w:rsidRPr="0023148E" w:rsidRDefault="00C476EB" w:rsidP="00C476EB">
      <w:pPr>
        <w:widowControl w:val="0"/>
        <w:spacing w:after="0" w:line="360" w:lineRule="exact"/>
        <w:rPr>
          <w:rFonts w:ascii="Arial" w:eastAsia="Courier New" w:hAnsi="Arial" w:cs="Arial"/>
          <w:b/>
          <w:bCs/>
          <w:color w:val="000000"/>
          <w:kern w:val="0"/>
          <w:lang w:eastAsia="pl-PL" w:bidi="pl-PL"/>
          <w14:ligatures w14:val="none"/>
        </w:rPr>
      </w:pPr>
    </w:p>
    <w:p w14:paraId="3A89E6BA" w14:textId="77777777" w:rsidR="00C476EB" w:rsidRPr="0023148E" w:rsidRDefault="00C476EB" w:rsidP="00C476EB">
      <w:pPr>
        <w:widowControl w:val="0"/>
        <w:spacing w:after="0" w:line="360" w:lineRule="exact"/>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Magdalena </w:t>
      </w:r>
      <w:proofErr w:type="spellStart"/>
      <w:r>
        <w:rPr>
          <w:rFonts w:ascii="Arial" w:eastAsia="Courier New" w:hAnsi="Arial" w:cs="Arial"/>
          <w:b/>
          <w:bCs/>
          <w:color w:val="000000"/>
          <w:kern w:val="0"/>
          <w:lang w:eastAsia="pl-PL" w:bidi="pl-PL"/>
          <w14:ligatures w14:val="none"/>
        </w:rPr>
        <w:t>Forc-Cherek</w:t>
      </w:r>
      <w:proofErr w:type="spellEnd"/>
    </w:p>
    <w:p w14:paraId="3A21777F" w14:textId="57653041" w:rsidR="001A0A6F" w:rsidRPr="001A0A6F" w:rsidRDefault="00C476EB" w:rsidP="00C476EB">
      <w:pPr>
        <w:widowControl w:val="0"/>
        <w:spacing w:after="0" w:line="240" w:lineRule="auto"/>
        <w:rPr>
          <w:rFonts w:ascii="Arial" w:eastAsia="Courier New" w:hAnsi="Arial" w:cs="Arial"/>
          <w:b/>
          <w:bCs/>
          <w:color w:val="EE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Sekretarz Gminy</w:t>
      </w:r>
      <w:r w:rsidR="001A0A6F" w:rsidRPr="001A0A6F">
        <w:rPr>
          <w:rFonts w:ascii="Arial" w:eastAsia="Courier New" w:hAnsi="Arial" w:cs="Arial"/>
          <w:b/>
          <w:bCs/>
          <w:color w:val="EE0000"/>
          <w:kern w:val="0"/>
          <w:lang w:eastAsia="pl-PL" w:bidi="pl-PL"/>
          <w14:ligatures w14:val="none"/>
        </w:rPr>
        <w:tab/>
      </w:r>
      <w:r w:rsidR="001A0A6F" w:rsidRPr="001A0A6F">
        <w:rPr>
          <w:rFonts w:ascii="Arial" w:eastAsia="Courier New" w:hAnsi="Arial" w:cs="Arial"/>
          <w:b/>
          <w:bCs/>
          <w:color w:val="EE0000"/>
          <w:kern w:val="0"/>
          <w:lang w:eastAsia="pl-PL" w:bidi="pl-PL"/>
          <w14:ligatures w14:val="none"/>
        </w:rPr>
        <w:tab/>
      </w:r>
      <w:r w:rsidR="001A0A6F" w:rsidRPr="001A0A6F">
        <w:rPr>
          <w:rFonts w:ascii="Arial" w:eastAsia="Courier New" w:hAnsi="Arial" w:cs="Arial"/>
          <w:b/>
          <w:bCs/>
          <w:color w:val="EE0000"/>
          <w:kern w:val="0"/>
          <w:lang w:eastAsia="pl-PL" w:bidi="pl-PL"/>
          <w14:ligatures w14:val="none"/>
        </w:rPr>
        <w:tab/>
      </w:r>
      <w:r w:rsidR="001A0A6F" w:rsidRPr="001A0A6F">
        <w:rPr>
          <w:rFonts w:ascii="Arial" w:eastAsia="Courier New" w:hAnsi="Arial" w:cs="Arial"/>
          <w:b/>
          <w:bCs/>
          <w:color w:val="EE0000"/>
          <w:kern w:val="0"/>
          <w:lang w:eastAsia="pl-PL" w:bidi="pl-PL"/>
          <w14:ligatures w14:val="none"/>
        </w:rPr>
        <w:tab/>
      </w:r>
      <w:r w:rsidR="001A0A6F" w:rsidRPr="001A0A6F">
        <w:rPr>
          <w:rFonts w:ascii="Arial" w:eastAsia="Courier New" w:hAnsi="Arial" w:cs="Arial"/>
          <w:b/>
          <w:bCs/>
          <w:color w:val="EE0000"/>
          <w:kern w:val="0"/>
          <w:lang w:eastAsia="pl-PL" w:bidi="pl-PL"/>
          <w14:ligatures w14:val="none"/>
        </w:rPr>
        <w:tab/>
      </w:r>
      <w:r w:rsidR="001A0A6F" w:rsidRPr="001A0A6F">
        <w:rPr>
          <w:rFonts w:ascii="Arial" w:eastAsia="Courier New" w:hAnsi="Arial" w:cs="Arial"/>
          <w:b/>
          <w:bCs/>
          <w:color w:val="EE0000"/>
          <w:kern w:val="0"/>
          <w:lang w:eastAsia="pl-PL" w:bidi="pl-PL"/>
          <w14:ligatures w14:val="none"/>
        </w:rPr>
        <w:tab/>
      </w:r>
      <w:r w:rsidR="001A0A6F" w:rsidRPr="001A0A6F">
        <w:rPr>
          <w:rFonts w:ascii="Arial" w:eastAsia="Courier New" w:hAnsi="Arial" w:cs="Arial"/>
          <w:b/>
          <w:bCs/>
          <w:color w:val="EE0000"/>
          <w:kern w:val="0"/>
          <w:lang w:eastAsia="pl-PL" w:bidi="pl-PL"/>
          <w14:ligatures w14:val="none"/>
        </w:rPr>
        <w:tab/>
      </w:r>
      <w:r w:rsidR="001A0A6F" w:rsidRPr="001A0A6F">
        <w:rPr>
          <w:rFonts w:ascii="Arial" w:eastAsia="Courier New" w:hAnsi="Arial" w:cs="Arial"/>
          <w:b/>
          <w:bCs/>
          <w:color w:val="EE0000"/>
          <w:kern w:val="0"/>
          <w:lang w:eastAsia="pl-PL" w:bidi="pl-PL"/>
          <w14:ligatures w14:val="none"/>
        </w:rPr>
        <w:tab/>
        <w:t xml:space="preserve"> </w:t>
      </w:r>
    </w:p>
    <w:p w14:paraId="30F223CC" w14:textId="77777777" w:rsidR="001A0A6F" w:rsidRPr="001A0A6F" w:rsidRDefault="001A0A6F" w:rsidP="001A0A6F">
      <w:pPr>
        <w:widowControl w:val="0"/>
        <w:spacing w:after="0" w:line="240" w:lineRule="auto"/>
        <w:rPr>
          <w:rFonts w:ascii="Arial" w:eastAsia="Courier New" w:hAnsi="Arial" w:cs="Arial"/>
          <w:b/>
          <w:bCs/>
          <w:color w:val="EE0000"/>
          <w:kern w:val="0"/>
          <w:lang w:eastAsia="pl-PL" w:bidi="pl-PL"/>
          <w14:ligatures w14:val="none"/>
        </w:rPr>
      </w:pPr>
    </w:p>
    <w:p w14:paraId="545408B9" w14:textId="77777777" w:rsidR="001A0A6F" w:rsidRPr="0023148E" w:rsidRDefault="001A0A6F" w:rsidP="001A0A6F">
      <w:pPr>
        <w:widowControl w:val="0"/>
        <w:spacing w:after="0" w:line="240" w:lineRule="auto"/>
        <w:rPr>
          <w:rFonts w:ascii="Arial" w:eastAsia="Courier New" w:hAnsi="Arial" w:cs="Arial"/>
          <w:color w:val="000000"/>
          <w:kern w:val="0"/>
          <w:sz w:val="22"/>
          <w:szCs w:val="22"/>
          <w:lang w:eastAsia="pl-PL" w:bidi="pl-PL"/>
          <w14:ligatures w14:val="none"/>
        </w:rPr>
      </w:pPr>
    </w:p>
    <w:p w14:paraId="36DF8337" w14:textId="694A6023" w:rsidR="001A0A6F" w:rsidRDefault="001A0A6F" w:rsidP="001A0A6F">
      <w:pPr>
        <w:widowControl w:val="0"/>
        <w:spacing w:after="0" w:line="240" w:lineRule="auto"/>
      </w:pPr>
      <w:r>
        <w:rPr>
          <w:rFonts w:ascii="Arial" w:eastAsia="Courier New" w:hAnsi="Arial" w:cs="Arial"/>
          <w:kern w:val="0"/>
          <w:sz w:val="22"/>
          <w:szCs w:val="22"/>
          <w:lang w:eastAsia="pl-PL" w:bidi="pl-PL"/>
          <w14:ligatures w14:val="none"/>
        </w:rPr>
        <w:t xml:space="preserve">              </w:t>
      </w:r>
      <w:r w:rsidRPr="00C55EF6">
        <w:rPr>
          <w:rFonts w:ascii="Arial" w:eastAsia="Courier New" w:hAnsi="Arial" w:cs="Arial"/>
          <w:kern w:val="0"/>
          <w:sz w:val="22"/>
          <w:szCs w:val="22"/>
          <w:lang w:eastAsia="pl-PL" w:bidi="pl-PL"/>
          <w14:ligatures w14:val="none"/>
        </w:rPr>
        <w:t xml:space="preserve">Skarszewy, </w:t>
      </w:r>
      <w:r w:rsidR="00C476EB">
        <w:rPr>
          <w:rFonts w:ascii="Arial" w:eastAsia="Courier New" w:hAnsi="Arial" w:cs="Arial"/>
          <w:kern w:val="0"/>
          <w:sz w:val="22"/>
          <w:szCs w:val="22"/>
          <w:lang w:eastAsia="pl-PL" w:bidi="pl-PL"/>
          <w14:ligatures w14:val="none"/>
        </w:rPr>
        <w:t>30</w:t>
      </w:r>
      <w:r w:rsidRPr="00C55EF6">
        <w:rPr>
          <w:rFonts w:ascii="Arial" w:eastAsia="Courier New" w:hAnsi="Arial" w:cs="Arial"/>
          <w:kern w:val="0"/>
          <w:sz w:val="22"/>
          <w:szCs w:val="22"/>
          <w:lang w:eastAsia="pl-PL" w:bidi="pl-PL"/>
          <w14:ligatures w14:val="none"/>
        </w:rPr>
        <w:t>.</w:t>
      </w:r>
      <w:r>
        <w:rPr>
          <w:rFonts w:ascii="Arial" w:eastAsia="Courier New" w:hAnsi="Arial" w:cs="Arial"/>
          <w:kern w:val="0"/>
          <w:sz w:val="22"/>
          <w:szCs w:val="22"/>
          <w:lang w:eastAsia="pl-PL" w:bidi="pl-PL"/>
          <w14:ligatures w14:val="none"/>
        </w:rPr>
        <w:t>10</w:t>
      </w:r>
      <w:r w:rsidRPr="00C55EF6">
        <w:rPr>
          <w:rFonts w:ascii="Arial" w:eastAsia="Courier New" w:hAnsi="Arial" w:cs="Arial"/>
          <w:kern w:val="0"/>
          <w:sz w:val="22"/>
          <w:szCs w:val="22"/>
          <w:lang w:eastAsia="pl-PL" w:bidi="pl-PL"/>
          <w14:ligatures w14:val="none"/>
        </w:rPr>
        <w:t>.2026 r.</w:t>
      </w:r>
    </w:p>
    <w:p w14:paraId="37B99EEF" w14:textId="77777777" w:rsidR="001A0A6F" w:rsidRDefault="001A0A6F" w:rsidP="001A0A6F">
      <w:pPr>
        <w:spacing w:after="0" w:line="240" w:lineRule="auto"/>
        <w:jc w:val="both"/>
        <w:rPr>
          <w:rFonts w:ascii="Arial" w:hAnsi="Arial" w:cs="Arial"/>
          <w:sz w:val="22"/>
          <w:szCs w:val="22"/>
        </w:rPr>
      </w:pPr>
    </w:p>
    <w:p w14:paraId="31454AB7" w14:textId="77777777" w:rsidR="001A0A6F" w:rsidRDefault="001A0A6F" w:rsidP="001A0A6F">
      <w:pPr>
        <w:spacing w:after="0" w:line="240" w:lineRule="auto"/>
        <w:jc w:val="both"/>
        <w:rPr>
          <w:rFonts w:ascii="Arial" w:hAnsi="Arial" w:cs="Arial"/>
          <w:sz w:val="22"/>
          <w:szCs w:val="22"/>
        </w:rPr>
      </w:pPr>
    </w:p>
    <w:p w14:paraId="4A502BEA" w14:textId="77777777" w:rsidR="001A0A6F" w:rsidRDefault="001A0A6F" w:rsidP="001A0A6F">
      <w:pPr>
        <w:spacing w:after="0" w:line="240" w:lineRule="auto"/>
        <w:jc w:val="both"/>
        <w:rPr>
          <w:rFonts w:ascii="Arial" w:hAnsi="Arial" w:cs="Arial"/>
          <w:sz w:val="22"/>
          <w:szCs w:val="22"/>
        </w:rPr>
      </w:pPr>
    </w:p>
    <w:p w14:paraId="00B19D42" w14:textId="77777777" w:rsidR="001A0A6F" w:rsidRPr="0023148E" w:rsidRDefault="001A0A6F" w:rsidP="001A0A6F">
      <w:pPr>
        <w:spacing w:after="0" w:line="240" w:lineRule="auto"/>
        <w:jc w:val="both"/>
        <w:rPr>
          <w:rFonts w:ascii="Arial" w:hAnsi="Arial" w:cs="Arial"/>
          <w:sz w:val="22"/>
          <w:szCs w:val="22"/>
        </w:rPr>
      </w:pPr>
    </w:p>
    <w:p w14:paraId="38EA9A02" w14:textId="77777777" w:rsidR="001A0A6F" w:rsidRPr="0023148E" w:rsidRDefault="001A0A6F" w:rsidP="001A0A6F">
      <w:pPr>
        <w:keepNext/>
        <w:keepLines/>
        <w:widowControl w:val="0"/>
        <w:spacing w:after="0" w:line="240" w:lineRule="auto"/>
        <w:jc w:val="both"/>
        <w:outlineLvl w:val="1"/>
        <w:rPr>
          <w:rFonts w:ascii="Arial" w:eastAsia="Arial" w:hAnsi="Arial" w:cs="Arial"/>
          <w:b/>
          <w:bCs/>
          <w:sz w:val="22"/>
          <w:szCs w:val="22"/>
        </w:rPr>
      </w:pPr>
      <w:r w:rsidRPr="0023148E">
        <w:rPr>
          <w:rFonts w:ascii="Arial" w:eastAsia="Arial" w:hAnsi="Arial" w:cs="Arial"/>
          <w:b/>
          <w:bCs/>
          <w:sz w:val="22"/>
          <w:szCs w:val="22"/>
        </w:rPr>
        <w:t>Informacja dot. przetwarzania danych osobowych</w:t>
      </w:r>
      <w:bookmarkEnd w:id="7"/>
    </w:p>
    <w:p w14:paraId="4B2B7528" w14:textId="2F3C9180" w:rsidR="00A90B14" w:rsidRDefault="001A0A6F" w:rsidP="00C476EB">
      <w:pPr>
        <w:widowControl w:val="0"/>
        <w:spacing w:after="0" w:line="240" w:lineRule="auto"/>
        <w:jc w:val="both"/>
      </w:pPr>
      <w:r w:rsidRPr="0023148E">
        <w:rPr>
          <w:rFonts w:ascii="Arial" w:eastAsia="Arial" w:hAnsi="Arial" w:cs="Arial"/>
          <w:sz w:val="22"/>
          <w:szCs w:val="22"/>
        </w:rPr>
        <w:t xml:space="preserve">Administratorem danych osobowych jest Burmistrz Skarszew, PI. Gen. J. Hallera 18, 83-250 Skarszewy, </w:t>
      </w:r>
      <w:proofErr w:type="spellStart"/>
      <w:r w:rsidRPr="0023148E">
        <w:rPr>
          <w:rFonts w:ascii="Arial" w:eastAsia="Arial" w:hAnsi="Arial" w:cs="Arial"/>
          <w:sz w:val="22"/>
          <w:szCs w:val="22"/>
        </w:rPr>
        <w:t>tel</w:t>
      </w:r>
      <w:proofErr w:type="spellEnd"/>
      <w:r w:rsidRPr="0023148E">
        <w:rPr>
          <w:rFonts w:ascii="Arial" w:eastAsia="Arial" w:hAnsi="Arial" w:cs="Arial"/>
          <w:sz w:val="22"/>
          <w:szCs w:val="22"/>
        </w:rPr>
        <w:t xml:space="preserve">: 58 588 22 01, e-mail: </w:t>
      </w:r>
      <w:hyperlink r:id="rId7" w:history="1">
        <w:r w:rsidRPr="0023148E">
          <w:rPr>
            <w:rFonts w:ascii="Arial" w:eastAsia="Arial" w:hAnsi="Arial" w:cs="Arial"/>
            <w:sz w:val="22"/>
            <w:szCs w:val="22"/>
            <w:lang w:bidi="en-US"/>
          </w:rPr>
          <w:t>skarszewy@skarszewy.pl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Dane kontaktowe Inspektora Ochrony Danych: e-mail: </w:t>
      </w:r>
      <w:hyperlink r:id="rId8" w:history="1">
        <w:r w:rsidRPr="0023148E">
          <w:rPr>
            <w:rFonts w:ascii="Arial" w:eastAsia="Arial" w:hAnsi="Arial" w:cs="Arial"/>
            <w:sz w:val="22"/>
            <w:szCs w:val="22"/>
            <w:lang w:bidi="en-US"/>
          </w:rPr>
          <w:t>iod@skarszewy.pl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Celem przetwarzania danych jest przeprowadzenie postępowania rekrutacyjnego prowadzącego do zatrudnienia pracownika na ogłaszane stanowisko pracy. Podstawą prawną przetwarzania danych, których podanie jest obligatoryjne jest art. 6 ust. 1 lit. a) i c) </w:t>
      </w:r>
      <w:proofErr w:type="gramStart"/>
      <w:r w:rsidRPr="0023148E">
        <w:rPr>
          <w:rFonts w:ascii="Arial" w:eastAsia="Arial" w:hAnsi="Arial" w:cs="Arial"/>
          <w:sz w:val="22"/>
          <w:szCs w:val="22"/>
        </w:rPr>
        <w:t>RODO  w</w:t>
      </w:r>
      <w:proofErr w:type="gramEnd"/>
      <w:r w:rsidRPr="0023148E">
        <w:rPr>
          <w:rFonts w:ascii="Arial" w:eastAsia="Arial" w:hAnsi="Arial" w:cs="Arial"/>
          <w:sz w:val="22"/>
          <w:szCs w:val="22"/>
        </w:rPr>
        <w:t xml:space="preserve"> związku z ustawą z dnia 26 czerwca 1974 r. Kodeks pracy, zaś dla danych dodatkowych wykraczających poza Kodeks Pracy, dobrowolna i niewymuszona zgoda na przetwarzanie danych osobowych. Dane będą przechowywane przez okres niezbędny do przeprowadzenia procesu rekrutacji. Dane osoby, która została wybrana na stanowisko będą przetwarzane przez okres istnienia stosunku pracy oraz zgodnie z właściwymi przepisami Kodeksu Pracy. Dane osoby, która nie została wybrana na stanowisko, zostaną skasowane po upływie miesiąca od dnia ukończenia procedury </w:t>
      </w:r>
      <w:proofErr w:type="gramStart"/>
      <w:r w:rsidRPr="0023148E">
        <w:rPr>
          <w:rFonts w:ascii="Arial" w:eastAsia="Arial" w:hAnsi="Arial" w:cs="Arial"/>
          <w:sz w:val="22"/>
          <w:szCs w:val="22"/>
        </w:rPr>
        <w:t xml:space="preserve">naboru,   </w:t>
      </w:r>
      <w:proofErr w:type="gramEnd"/>
      <w:r w:rsidRPr="0023148E">
        <w:rPr>
          <w:rFonts w:ascii="Arial" w:eastAsia="Arial" w:hAnsi="Arial" w:cs="Arial"/>
          <w:sz w:val="22"/>
          <w:szCs w:val="22"/>
        </w:rPr>
        <w:t xml:space="preserve"> z tym wyjątkiem, że w przypadku osoby, która wyraziła dobrowolną zgodę na dalsze przetwarzanie danych dla celów przeprowadzenia przyszłych procesów rekrutacyjnych przez Burmistrza Skarszew dane będą przechowywane przez cały czas do momentu odwołania takiej zgody przez osobę, której dane dotyczą. Osoba, której dane dotyczą, ma prawo do żądania od administratora dostępu do danych osobowych jej dotyczących, ich sprostowania, usunięcia lub ograniczenia przetwarzania, a także prawo do wniesienia sprzeciwu wobec przetwarzania oraz prawo do przenoszenia danych. W przypadku danych, których przetwarzanie odbywa się na bazie udzielonej zgody, osoba, której dane dotyczą ma prawo cofnąć zgodę w dowolnym momencie bez wpływu na zgodność z prawem przetwarzania, którego dokonano na podstawie zgody przed jej cofnięciem. Osoba, której dane dotyczą, ma prawo wniesienia skargi do Prezesa Urzędu Ochrony Danych Osobowych. Podanie danych przewidzianych w Kodeksie Pracy jest wymogiem ustawowym i kandydat jest zobowiązany do ich podania. Niepodanie danych będzie skutkować brakiem możliwości udziału </w:t>
      </w:r>
      <w:r>
        <w:rPr>
          <w:rFonts w:ascii="Arial" w:eastAsia="Arial" w:hAnsi="Arial" w:cs="Arial"/>
          <w:sz w:val="22"/>
          <w:szCs w:val="22"/>
        </w:rPr>
        <w:t xml:space="preserve">                                </w:t>
      </w:r>
      <w:r w:rsidRPr="0023148E">
        <w:rPr>
          <w:rFonts w:ascii="Arial" w:eastAsia="Arial" w:hAnsi="Arial" w:cs="Arial"/>
          <w:sz w:val="22"/>
          <w:szCs w:val="22"/>
        </w:rPr>
        <w:t>w postępowaniu rekrutacyjnym. Podanie danych dodatkowych wykraczających poza Kodeks Pracy jest dobrowolne i ich niepodanie nie ma wpływu na uwzględnienie kandydatury osoby, której dane dotyczą w prowadzonym procesie rekrutacji.</w:t>
      </w:r>
    </w:p>
    <w:sectPr w:rsidR="00A90B1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8FB0D" w14:textId="77777777" w:rsidR="001A7C45" w:rsidRDefault="001A7C45" w:rsidP="007C0F7D">
      <w:pPr>
        <w:spacing w:after="0" w:line="240" w:lineRule="auto"/>
      </w:pPr>
      <w:r>
        <w:separator/>
      </w:r>
    </w:p>
  </w:endnote>
  <w:endnote w:type="continuationSeparator" w:id="0">
    <w:p w14:paraId="188AF025" w14:textId="77777777" w:rsidR="001A7C45" w:rsidRDefault="001A7C45" w:rsidP="007C0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17818"/>
      <w:docPartObj>
        <w:docPartGallery w:val="Page Numbers (Bottom of Page)"/>
        <w:docPartUnique/>
      </w:docPartObj>
    </w:sdtPr>
    <w:sdtContent>
      <w:p w14:paraId="50FB08C7" w14:textId="55AF9A8D" w:rsidR="007C0F7D" w:rsidRDefault="007C0F7D">
        <w:pPr>
          <w:pStyle w:val="Stopka"/>
          <w:jc w:val="right"/>
        </w:pPr>
        <w:r>
          <w:fldChar w:fldCharType="begin"/>
        </w:r>
        <w:r>
          <w:instrText>PAGE   \* MERGEFORMAT</w:instrText>
        </w:r>
        <w:r>
          <w:fldChar w:fldCharType="separate"/>
        </w:r>
        <w:r>
          <w:t>2</w:t>
        </w:r>
        <w:r>
          <w:fldChar w:fldCharType="end"/>
        </w:r>
      </w:p>
    </w:sdtContent>
  </w:sdt>
  <w:p w14:paraId="69A2B504" w14:textId="77777777" w:rsidR="007C0F7D" w:rsidRDefault="007C0F7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ECDC3" w14:textId="77777777" w:rsidR="001A7C45" w:rsidRDefault="001A7C45" w:rsidP="007C0F7D">
      <w:pPr>
        <w:spacing w:after="0" w:line="240" w:lineRule="auto"/>
      </w:pPr>
      <w:r>
        <w:separator/>
      </w:r>
    </w:p>
  </w:footnote>
  <w:footnote w:type="continuationSeparator" w:id="0">
    <w:p w14:paraId="36482ADE" w14:textId="77777777" w:rsidR="001A7C45" w:rsidRDefault="001A7C45" w:rsidP="007C0F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F"/>
    <w:multiLevelType w:val="hybridMultilevel"/>
    <w:tmpl w:val="77465F00"/>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17C2D99"/>
    <w:multiLevelType w:val="multilevel"/>
    <w:tmpl w:val="F548842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625D32"/>
    <w:multiLevelType w:val="multilevel"/>
    <w:tmpl w:val="659EC4D4"/>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209101A"/>
    <w:multiLevelType w:val="hybridMultilevel"/>
    <w:tmpl w:val="4620C9FA"/>
    <w:lvl w:ilvl="0" w:tplc="0FCA2100">
      <w:start w:val="1"/>
      <w:numFmt w:val="decimal"/>
      <w:lvlText w:val="%1."/>
      <w:lvlJc w:val="left"/>
      <w:pPr>
        <w:ind w:left="0" w:firstLine="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2C6706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F4574"/>
    <w:multiLevelType w:val="multilevel"/>
    <w:tmpl w:val="5A5A894A"/>
    <w:lvl w:ilvl="0">
      <w:start w:val="1"/>
      <w:numFmt w:val="decimal"/>
      <w:lvlText w:val="%1."/>
      <w:lvlJc w:val="center"/>
      <w:rPr>
        <w:rFonts w:hint="default"/>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4D659A"/>
    <w:multiLevelType w:val="hybridMultilevel"/>
    <w:tmpl w:val="3BA49276"/>
    <w:lvl w:ilvl="0" w:tplc="60F6430A">
      <w:start w:val="1"/>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53855E99"/>
    <w:multiLevelType w:val="hybridMultilevel"/>
    <w:tmpl w:val="C136DF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B4F26A8"/>
    <w:multiLevelType w:val="hybridMultilevel"/>
    <w:tmpl w:val="47AAC2A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593053897">
    <w:abstractNumId w:val="5"/>
  </w:num>
  <w:num w:numId="2" w16cid:durableId="943996734">
    <w:abstractNumId w:val="1"/>
  </w:num>
  <w:num w:numId="3" w16cid:durableId="2111117796">
    <w:abstractNumId w:val="3"/>
  </w:num>
  <w:num w:numId="4" w16cid:durableId="1656448872">
    <w:abstractNumId w:val="8"/>
  </w:num>
  <w:num w:numId="5" w16cid:durableId="1268544695">
    <w:abstractNumId w:val="4"/>
  </w:num>
  <w:num w:numId="6" w16cid:durableId="378406716">
    <w:abstractNumId w:val="2"/>
  </w:num>
  <w:num w:numId="7" w16cid:durableId="12384365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7341597">
    <w:abstractNumId w:val="6"/>
  </w:num>
  <w:num w:numId="9" w16cid:durableId="1166284535">
    <w:abstractNumId w:val="0"/>
    <w:lvlOverride w:ilvl="0">
      <w:startOverride w:val="1"/>
    </w:lvlOverride>
    <w:lvlOverride w:ilvl="1"/>
    <w:lvlOverride w:ilvl="2"/>
    <w:lvlOverride w:ilvl="3"/>
    <w:lvlOverride w:ilvl="4"/>
    <w:lvlOverride w:ilvl="5"/>
    <w:lvlOverride w:ilvl="6"/>
    <w:lvlOverride w:ilvl="7"/>
    <w:lvlOverride w:ilvl="8"/>
  </w:num>
  <w:num w:numId="10" w16cid:durableId="50422181">
    <w:abstractNumId w:val="0"/>
  </w:num>
  <w:num w:numId="11" w16cid:durableId="20305683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6F"/>
    <w:rsid w:val="001A0A6F"/>
    <w:rsid w:val="001A7C45"/>
    <w:rsid w:val="001E265E"/>
    <w:rsid w:val="003D6659"/>
    <w:rsid w:val="004D4F26"/>
    <w:rsid w:val="004F5AAA"/>
    <w:rsid w:val="00567288"/>
    <w:rsid w:val="00590229"/>
    <w:rsid w:val="007C0F7D"/>
    <w:rsid w:val="008F7DC2"/>
    <w:rsid w:val="00A83C48"/>
    <w:rsid w:val="00A90B14"/>
    <w:rsid w:val="00B8244F"/>
    <w:rsid w:val="00C2320A"/>
    <w:rsid w:val="00C476EB"/>
    <w:rsid w:val="00CA59E6"/>
    <w:rsid w:val="00E3735C"/>
    <w:rsid w:val="00E65B68"/>
    <w:rsid w:val="00E946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46204"/>
  <w15:chartTrackingRefBased/>
  <w15:docId w15:val="{4EFE20C7-D2EF-4651-AAC2-04F4C340D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0A6F"/>
  </w:style>
  <w:style w:type="paragraph" w:styleId="Nagwek1">
    <w:name w:val="heading 1"/>
    <w:basedOn w:val="Normalny"/>
    <w:next w:val="Normalny"/>
    <w:link w:val="Nagwek1Znak"/>
    <w:uiPriority w:val="9"/>
    <w:qFormat/>
    <w:rsid w:val="001A0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A0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A0A6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A0A6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A0A6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A0A6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A0A6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A0A6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A0A6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A0A6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A0A6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A0A6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A0A6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A0A6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A0A6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A0A6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A0A6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A0A6F"/>
    <w:rPr>
      <w:rFonts w:eastAsiaTheme="majorEastAsia" w:cstheme="majorBidi"/>
      <w:color w:val="272727" w:themeColor="text1" w:themeTint="D8"/>
    </w:rPr>
  </w:style>
  <w:style w:type="paragraph" w:styleId="Tytu">
    <w:name w:val="Title"/>
    <w:basedOn w:val="Normalny"/>
    <w:next w:val="Normalny"/>
    <w:link w:val="TytuZnak"/>
    <w:uiPriority w:val="10"/>
    <w:qFormat/>
    <w:rsid w:val="001A0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A0A6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A0A6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A0A6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A0A6F"/>
    <w:pPr>
      <w:spacing w:before="160"/>
      <w:jc w:val="center"/>
    </w:pPr>
    <w:rPr>
      <w:i/>
      <w:iCs/>
      <w:color w:val="404040" w:themeColor="text1" w:themeTint="BF"/>
    </w:rPr>
  </w:style>
  <w:style w:type="character" w:customStyle="1" w:styleId="CytatZnak">
    <w:name w:val="Cytat Znak"/>
    <w:basedOn w:val="Domylnaczcionkaakapitu"/>
    <w:link w:val="Cytat"/>
    <w:uiPriority w:val="29"/>
    <w:rsid w:val="001A0A6F"/>
    <w:rPr>
      <w:i/>
      <w:iCs/>
      <w:color w:val="404040" w:themeColor="text1" w:themeTint="BF"/>
    </w:rPr>
  </w:style>
  <w:style w:type="paragraph" w:styleId="Akapitzlist">
    <w:name w:val="List Paragraph"/>
    <w:basedOn w:val="Normalny"/>
    <w:uiPriority w:val="34"/>
    <w:qFormat/>
    <w:rsid w:val="001A0A6F"/>
    <w:pPr>
      <w:ind w:left="720"/>
      <w:contextualSpacing/>
    </w:pPr>
  </w:style>
  <w:style w:type="character" w:styleId="Wyrnienieintensywne">
    <w:name w:val="Intense Emphasis"/>
    <w:basedOn w:val="Domylnaczcionkaakapitu"/>
    <w:uiPriority w:val="21"/>
    <w:qFormat/>
    <w:rsid w:val="001A0A6F"/>
    <w:rPr>
      <w:i/>
      <w:iCs/>
      <w:color w:val="0F4761" w:themeColor="accent1" w:themeShade="BF"/>
    </w:rPr>
  </w:style>
  <w:style w:type="paragraph" w:styleId="Cytatintensywny">
    <w:name w:val="Intense Quote"/>
    <w:basedOn w:val="Normalny"/>
    <w:next w:val="Normalny"/>
    <w:link w:val="CytatintensywnyZnak"/>
    <w:uiPriority w:val="30"/>
    <w:qFormat/>
    <w:rsid w:val="001A0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A0A6F"/>
    <w:rPr>
      <w:i/>
      <w:iCs/>
      <w:color w:val="0F4761" w:themeColor="accent1" w:themeShade="BF"/>
    </w:rPr>
  </w:style>
  <w:style w:type="character" w:styleId="Odwoanieintensywne">
    <w:name w:val="Intense Reference"/>
    <w:basedOn w:val="Domylnaczcionkaakapitu"/>
    <w:uiPriority w:val="32"/>
    <w:qFormat/>
    <w:rsid w:val="001A0A6F"/>
    <w:rPr>
      <w:b/>
      <w:bCs/>
      <w:smallCaps/>
      <w:color w:val="0F4761" w:themeColor="accent1" w:themeShade="BF"/>
      <w:spacing w:val="5"/>
    </w:rPr>
  </w:style>
  <w:style w:type="paragraph" w:styleId="Bezodstpw">
    <w:name w:val="No Spacing"/>
    <w:uiPriority w:val="1"/>
    <w:qFormat/>
    <w:rsid w:val="001A0A6F"/>
    <w:pPr>
      <w:spacing w:after="0" w:line="240" w:lineRule="auto"/>
    </w:pPr>
    <w:rPr>
      <w:sz w:val="22"/>
      <w:szCs w:val="22"/>
    </w:rPr>
  </w:style>
  <w:style w:type="paragraph" w:styleId="Nagwek">
    <w:name w:val="header"/>
    <w:basedOn w:val="Normalny"/>
    <w:link w:val="NagwekZnak"/>
    <w:uiPriority w:val="99"/>
    <w:unhideWhenUsed/>
    <w:rsid w:val="007C0F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0F7D"/>
  </w:style>
  <w:style w:type="paragraph" w:styleId="Stopka">
    <w:name w:val="footer"/>
    <w:basedOn w:val="Normalny"/>
    <w:link w:val="StopkaZnak"/>
    <w:uiPriority w:val="99"/>
    <w:unhideWhenUsed/>
    <w:rsid w:val="007C0F7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0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karszewy.pl" TargetMode="External"/><Relationship Id="rId3" Type="http://schemas.openxmlformats.org/officeDocument/2006/relationships/settings" Target="settings.xml"/><Relationship Id="rId7" Type="http://schemas.openxmlformats.org/officeDocument/2006/relationships/hyperlink" Target="mailto:skarszewy@skarszewy.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1301</Words>
  <Characters>7806</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Becker</dc:creator>
  <cp:keywords/>
  <dc:description/>
  <cp:lastModifiedBy>Adam Becker</cp:lastModifiedBy>
  <cp:revision>6</cp:revision>
  <cp:lastPrinted>2026-10-30T10:52:00Z</cp:lastPrinted>
  <dcterms:created xsi:type="dcterms:W3CDTF">2026-10-26T09:06:00Z</dcterms:created>
  <dcterms:modified xsi:type="dcterms:W3CDTF">2026-10-30T11:02:00Z</dcterms:modified>
</cp:coreProperties>
</file>